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5BA82"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5D26D6">
        <w:rPr>
          <w:rFonts w:ascii="Arial" w:hAnsi="Arial" w:cs="Arial"/>
          <w:b/>
        </w:rPr>
        <w:t>1905</w:t>
      </w:r>
      <w:r w:rsidR="009639D6" w:rsidRPr="00EF5793">
        <w:rPr>
          <w:rFonts w:ascii="Arial" w:hAnsi="Arial" w:cs="Arial"/>
          <w:b/>
        </w:rPr>
        <w:t>-20</w:t>
      </w:r>
      <w:r w:rsidR="005D26D6">
        <w:rPr>
          <w:rFonts w:ascii="Arial" w:hAnsi="Arial" w:cs="Arial"/>
          <w:b/>
        </w:rPr>
        <w:t>10</w:t>
      </w:r>
    </w:p>
    <w:p w14:paraId="7C50E590" w14:textId="77777777" w:rsidR="00A72DF5" w:rsidRPr="00EF5793" w:rsidRDefault="00A72DF5" w:rsidP="00835F23">
      <w:pPr>
        <w:spacing w:after="120"/>
        <w:jc w:val="both"/>
        <w:rPr>
          <w:rFonts w:ascii="Arial" w:hAnsi="Arial" w:cs="Arial"/>
        </w:rPr>
      </w:pPr>
    </w:p>
    <w:p w14:paraId="4683CB6F"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9639D6" w:rsidRPr="00EF5793">
        <w:rPr>
          <w:rFonts w:ascii="Arial" w:hAnsi="Arial" w:cs="Arial"/>
        </w:rPr>
        <w:t xml:space="preserve"> </w:t>
      </w:r>
      <w:r w:rsidR="005D26D6">
        <w:rPr>
          <w:rFonts w:ascii="Arial" w:hAnsi="Arial" w:cs="Arial"/>
        </w:rPr>
        <w:t xml:space="preserve">once horas cuarenta minutos </w:t>
      </w:r>
      <w:r w:rsidRPr="00EF5793">
        <w:rPr>
          <w:rFonts w:ascii="Arial" w:hAnsi="Arial" w:cs="Arial"/>
        </w:rPr>
        <w:t>del</w:t>
      </w:r>
      <w:r w:rsidR="005D26D6">
        <w:rPr>
          <w:rFonts w:ascii="Arial" w:hAnsi="Arial" w:cs="Arial"/>
        </w:rPr>
        <w:t xml:space="preserve"> veinticuatro </w:t>
      </w:r>
      <w:r w:rsidR="009639D6" w:rsidRPr="00EF5793">
        <w:rPr>
          <w:rFonts w:ascii="Arial" w:hAnsi="Arial" w:cs="Arial"/>
        </w:rPr>
        <w:t>de</w:t>
      </w:r>
      <w:r w:rsidR="005D26D6">
        <w:rPr>
          <w:rFonts w:ascii="Arial" w:hAnsi="Arial" w:cs="Arial"/>
        </w:rPr>
        <w:t xml:space="preserve"> febrero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proofErr w:type="gramStart"/>
      <w:r w:rsidR="005D26D6">
        <w:rPr>
          <w:rFonts w:ascii="Arial" w:hAnsi="Arial" w:cs="Arial"/>
        </w:rPr>
        <w:t>diez</w:t>
      </w:r>
      <w:r w:rsidRPr="00EF5793">
        <w:rPr>
          <w:rFonts w:ascii="Arial" w:hAnsi="Arial" w:cs="Arial"/>
        </w:rPr>
        <w:t>.</w:t>
      </w:r>
      <w:r w:rsidR="005D26D6">
        <w:rPr>
          <w:rFonts w:ascii="Arial" w:hAnsi="Arial" w:cs="Arial"/>
        </w:rPr>
        <w:t>-</w:t>
      </w:r>
      <w:proofErr w:type="gramEnd"/>
    </w:p>
    <w:p w14:paraId="4920408F" w14:textId="77777777" w:rsidR="00A72DF5" w:rsidRPr="00EF5793" w:rsidRDefault="00A72DF5" w:rsidP="00835F23">
      <w:pPr>
        <w:spacing w:after="120"/>
        <w:jc w:val="both"/>
        <w:rPr>
          <w:rFonts w:ascii="Arial" w:hAnsi="Arial" w:cs="Arial"/>
        </w:rPr>
      </w:pPr>
    </w:p>
    <w:p w14:paraId="7559829E" w14:textId="77777777" w:rsidR="00835F23" w:rsidRPr="00EF5793" w:rsidRDefault="00835F23" w:rsidP="00A72DF5">
      <w:pPr>
        <w:spacing w:after="120"/>
        <w:jc w:val="both"/>
        <w:rPr>
          <w:rFonts w:ascii="Arial" w:hAnsi="Arial" w:cs="Arial"/>
        </w:rPr>
      </w:pPr>
      <w:r w:rsidRPr="00EF5793">
        <w:rPr>
          <w:rFonts w:ascii="Arial" w:hAnsi="Arial" w:cs="Arial"/>
        </w:rPr>
        <w:t xml:space="preserve">Se conoce </w:t>
      </w:r>
      <w:r w:rsidRPr="00EF5793">
        <w:rPr>
          <w:rFonts w:ascii="Arial" w:hAnsi="Arial" w:cs="Arial"/>
          <w:b/>
        </w:rPr>
        <w:t xml:space="preserve">RECURSO DE </w:t>
      </w:r>
      <w:r w:rsidR="00D37FDF" w:rsidRPr="00EF5793">
        <w:rPr>
          <w:rFonts w:ascii="Arial" w:hAnsi="Arial" w:cs="Arial"/>
          <w:b/>
        </w:rPr>
        <w:t>APELACIÓN EN SUBSIDIO</w:t>
      </w:r>
      <w:r w:rsidR="00C30EB2" w:rsidRPr="00EF5793">
        <w:rPr>
          <w:rFonts w:ascii="Arial" w:hAnsi="Arial" w:cs="Arial"/>
          <w:b/>
        </w:rPr>
        <w:t>,</w:t>
      </w:r>
      <w:r w:rsidRPr="00EF5793">
        <w:rPr>
          <w:rFonts w:ascii="Arial" w:hAnsi="Arial" w:cs="Arial"/>
        </w:rPr>
        <w:t xml:space="preserve"> interpuesto por la señor </w:t>
      </w:r>
      <w:r w:rsidR="00497964">
        <w:rPr>
          <w:rFonts w:ascii="Arial" w:hAnsi="Arial" w:cs="Arial"/>
          <w:b/>
        </w:rPr>
        <w:t>MCE</w:t>
      </w:r>
      <w:r w:rsidR="009A1000" w:rsidRPr="00EF5793">
        <w:rPr>
          <w:rFonts w:ascii="Arial" w:hAnsi="Arial" w:cs="Arial"/>
          <w:b/>
        </w:rPr>
        <w:t>,</w:t>
      </w:r>
      <w:r w:rsidR="00C30EB2" w:rsidRPr="00EF5793">
        <w:rPr>
          <w:rFonts w:ascii="Arial" w:hAnsi="Arial" w:cs="Arial"/>
          <w:b/>
        </w:rPr>
        <w:t xml:space="preserve"> cédula número </w:t>
      </w:r>
      <w:r w:rsidR="00497964">
        <w:rPr>
          <w:rFonts w:ascii="Arial" w:hAnsi="Arial" w:cs="Arial"/>
          <w:b/>
        </w:rPr>
        <w:t>...</w:t>
      </w:r>
      <w:r w:rsidRPr="00EF5793">
        <w:rPr>
          <w:rFonts w:ascii="Arial" w:hAnsi="Arial" w:cs="Arial"/>
          <w:b/>
        </w:rPr>
        <w:t>,</w:t>
      </w:r>
      <w:r w:rsidRPr="00EF5793">
        <w:rPr>
          <w:rFonts w:ascii="Arial" w:hAnsi="Arial" w:cs="Arial"/>
        </w:rPr>
        <w:t xml:space="preserve"> </w:t>
      </w:r>
      <w:r w:rsidR="00EF5793">
        <w:rPr>
          <w:rFonts w:ascii="Arial" w:hAnsi="Arial" w:cs="Arial"/>
        </w:rPr>
        <w:t xml:space="preserve">permisionario de la ruta </w:t>
      </w:r>
      <w:r w:rsidR="00497964">
        <w:rPr>
          <w:rFonts w:ascii="Arial" w:hAnsi="Arial" w:cs="Arial"/>
        </w:rPr>
        <w:t>...</w:t>
      </w:r>
      <w:r w:rsidR="00EF5793">
        <w:rPr>
          <w:rFonts w:ascii="Arial" w:hAnsi="Arial" w:cs="Arial"/>
        </w:rPr>
        <w:t xml:space="preserve">, </w:t>
      </w:r>
      <w:r w:rsidR="009A1000" w:rsidRPr="00EF5793">
        <w:rPr>
          <w:rFonts w:ascii="Arial" w:hAnsi="Arial" w:cs="Arial"/>
        </w:rPr>
        <w:t xml:space="preserve">representado </w:t>
      </w:r>
      <w:r w:rsidR="00096B1A">
        <w:rPr>
          <w:rFonts w:ascii="Arial" w:hAnsi="Arial" w:cs="Arial"/>
        </w:rPr>
        <w:t xml:space="preserve">en </w:t>
      </w:r>
      <w:r w:rsidR="009A1000" w:rsidRPr="00EF5793">
        <w:rPr>
          <w:rFonts w:ascii="Arial" w:hAnsi="Arial" w:cs="Arial"/>
        </w:rPr>
        <w:t xml:space="preserve">este acto por el señor </w:t>
      </w:r>
      <w:r w:rsidR="00497964">
        <w:rPr>
          <w:rFonts w:ascii="Arial" w:hAnsi="Arial" w:cs="Arial"/>
        </w:rPr>
        <w:t>SMCM</w:t>
      </w:r>
      <w:r w:rsidR="009A1000" w:rsidRPr="00EF5793">
        <w:rPr>
          <w:rFonts w:ascii="Arial" w:hAnsi="Arial" w:cs="Arial"/>
        </w:rPr>
        <w:t xml:space="preserve">, cédula número </w:t>
      </w:r>
      <w:r w:rsidR="00497964">
        <w:rPr>
          <w:rFonts w:ascii="Arial" w:hAnsi="Arial" w:cs="Arial"/>
        </w:rPr>
        <w:t>...</w:t>
      </w:r>
      <w:r w:rsidR="009A1000" w:rsidRPr="00EF5793">
        <w:rPr>
          <w:rFonts w:ascii="Arial" w:hAnsi="Arial" w:cs="Arial"/>
        </w:rPr>
        <w:t xml:space="preserve">, </w:t>
      </w:r>
      <w:r w:rsidR="00EF5793">
        <w:rPr>
          <w:rFonts w:ascii="Arial" w:hAnsi="Arial" w:cs="Arial"/>
        </w:rPr>
        <w:t xml:space="preserve">en su condición de apoderado generalísimo sin límite de suma, </w:t>
      </w:r>
      <w:r w:rsidRPr="00EF5793">
        <w:rPr>
          <w:rFonts w:ascii="Arial" w:hAnsi="Arial" w:cs="Arial"/>
        </w:rPr>
        <w:t xml:space="preserve">contra el artículo </w:t>
      </w:r>
      <w:r w:rsidR="009A1000" w:rsidRPr="00EF5793">
        <w:rPr>
          <w:rFonts w:ascii="Arial" w:hAnsi="Arial" w:cs="Arial"/>
        </w:rPr>
        <w:t>5.1.19</w:t>
      </w:r>
      <w:r w:rsidRPr="00EF5793">
        <w:rPr>
          <w:rFonts w:ascii="Arial" w:hAnsi="Arial" w:cs="Arial"/>
        </w:rPr>
        <w:t xml:space="preserve"> de la</w:t>
      </w:r>
      <w:r w:rsidR="00A72DF5" w:rsidRPr="00EF5793">
        <w:rPr>
          <w:rFonts w:ascii="Arial" w:hAnsi="Arial" w:cs="Arial"/>
        </w:rPr>
        <w:t xml:space="preserve"> </w:t>
      </w:r>
      <w:r w:rsidRPr="00EF5793">
        <w:rPr>
          <w:rFonts w:ascii="Arial" w:hAnsi="Arial" w:cs="Arial"/>
        </w:rPr>
        <w:t xml:space="preserve">Sesión Ordinaria </w:t>
      </w:r>
      <w:r w:rsidR="009A1000" w:rsidRPr="00EF5793">
        <w:rPr>
          <w:rFonts w:ascii="Arial" w:hAnsi="Arial" w:cs="Arial"/>
        </w:rPr>
        <w:t>11-2008</w:t>
      </w:r>
      <w:r w:rsidRPr="00EF5793">
        <w:rPr>
          <w:rFonts w:ascii="Arial" w:hAnsi="Arial" w:cs="Arial"/>
        </w:rPr>
        <w:t xml:space="preserve">, del </w:t>
      </w:r>
      <w:r w:rsidR="009A1000" w:rsidRPr="00EF5793">
        <w:rPr>
          <w:rFonts w:ascii="Arial" w:hAnsi="Arial" w:cs="Arial"/>
        </w:rPr>
        <w:t>14</w:t>
      </w:r>
      <w:r w:rsidRPr="00EF5793">
        <w:rPr>
          <w:rFonts w:ascii="Arial" w:hAnsi="Arial" w:cs="Arial"/>
        </w:rPr>
        <w:t xml:space="preserve"> de </w:t>
      </w:r>
      <w:r w:rsidR="009A1000" w:rsidRPr="00EF5793">
        <w:rPr>
          <w:rFonts w:ascii="Arial" w:hAnsi="Arial" w:cs="Arial"/>
        </w:rPr>
        <w:t xml:space="preserve">febrero </w:t>
      </w:r>
      <w:r w:rsidRPr="00EF5793">
        <w:rPr>
          <w:rFonts w:ascii="Arial" w:hAnsi="Arial" w:cs="Arial"/>
        </w:rPr>
        <w:t>del 200</w:t>
      </w:r>
      <w:r w:rsidR="009A1000" w:rsidRPr="00EF5793">
        <w:rPr>
          <w:rFonts w:ascii="Arial" w:hAnsi="Arial" w:cs="Arial"/>
        </w:rPr>
        <w:t>8</w:t>
      </w:r>
      <w:r w:rsidR="001E7544" w:rsidRPr="00EF5793">
        <w:rPr>
          <w:rFonts w:ascii="Arial" w:hAnsi="Arial" w:cs="Arial"/>
        </w:rPr>
        <w:t>, celebrada por la Junta Directiva del Consejo de Transporte Público,</w:t>
      </w:r>
      <w:r w:rsidRPr="00EF5793">
        <w:rPr>
          <w:rFonts w:ascii="Arial" w:hAnsi="Arial" w:cs="Arial"/>
        </w:rPr>
        <w:t xml:space="preserve"> </w:t>
      </w:r>
      <w:proofErr w:type="gramStart"/>
      <w:r w:rsidR="00996ECF" w:rsidRPr="00EF5793">
        <w:rPr>
          <w:rFonts w:ascii="Arial" w:hAnsi="Arial" w:cs="Arial"/>
        </w:rPr>
        <w:t>y  tramitado</w:t>
      </w:r>
      <w:proofErr w:type="gramEnd"/>
      <w:r w:rsidR="00996ECF" w:rsidRPr="00EF5793">
        <w:rPr>
          <w:rFonts w:ascii="Arial" w:hAnsi="Arial" w:cs="Arial"/>
        </w:rPr>
        <w:t xml:space="preserve">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096D34">
        <w:rPr>
          <w:rFonts w:ascii="Arial" w:hAnsi="Arial" w:cs="Arial"/>
          <w:b/>
        </w:rPr>
        <w:t>1</w:t>
      </w:r>
      <w:r w:rsidR="009A1000" w:rsidRPr="00EF5793">
        <w:rPr>
          <w:rFonts w:ascii="Arial" w:hAnsi="Arial" w:cs="Arial"/>
          <w:b/>
        </w:rPr>
        <w:t>14-08</w:t>
      </w:r>
      <w:r w:rsidR="00A72DF5" w:rsidRPr="00EF5793">
        <w:rPr>
          <w:rFonts w:ascii="Arial" w:hAnsi="Arial" w:cs="Arial"/>
        </w:rPr>
        <w:t>.</w:t>
      </w:r>
    </w:p>
    <w:p w14:paraId="05F4CAFB" w14:textId="77777777" w:rsidR="00A72DF5" w:rsidRPr="00EF5793" w:rsidRDefault="00A72DF5" w:rsidP="00835F23">
      <w:pPr>
        <w:spacing w:after="120"/>
        <w:jc w:val="both"/>
        <w:rPr>
          <w:rFonts w:ascii="Arial" w:hAnsi="Arial" w:cs="Arial"/>
        </w:rPr>
      </w:pPr>
    </w:p>
    <w:p w14:paraId="1B1BC219" w14:textId="77777777" w:rsidR="00835F23" w:rsidRPr="00EF5793" w:rsidRDefault="00835F23" w:rsidP="00A72DF5">
      <w:pPr>
        <w:spacing w:after="120"/>
        <w:jc w:val="center"/>
        <w:rPr>
          <w:rFonts w:ascii="Arial" w:hAnsi="Arial" w:cs="Arial"/>
          <w:b/>
        </w:rPr>
      </w:pPr>
      <w:r w:rsidRPr="00EF5793">
        <w:rPr>
          <w:rFonts w:ascii="Arial" w:hAnsi="Arial" w:cs="Arial"/>
          <w:b/>
        </w:rPr>
        <w:t>RESULTANDO:</w:t>
      </w:r>
    </w:p>
    <w:p w14:paraId="12F1F46E" w14:textId="77777777" w:rsidR="00A72DF5" w:rsidRPr="00EF5793" w:rsidRDefault="00A72DF5" w:rsidP="00835F23">
      <w:pPr>
        <w:spacing w:after="120"/>
        <w:jc w:val="both"/>
        <w:rPr>
          <w:rFonts w:ascii="Arial" w:hAnsi="Arial" w:cs="Arial"/>
        </w:rPr>
      </w:pPr>
    </w:p>
    <w:p w14:paraId="673ACE0A" w14:textId="77777777" w:rsidR="00835F23" w:rsidRPr="00EF5793"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Que </w:t>
      </w:r>
      <w:r w:rsidR="00FD61FF">
        <w:rPr>
          <w:rFonts w:ascii="Arial" w:hAnsi="Arial" w:cs="Arial"/>
        </w:rPr>
        <w:t xml:space="preserve">de conformidad con lo establecido en el Oficio DIC 08-0084 del Departamento de Inspección y Control, </w:t>
      </w:r>
      <w:r w:rsidRPr="00EF5793">
        <w:rPr>
          <w:rFonts w:ascii="Arial" w:hAnsi="Arial" w:cs="Arial"/>
        </w:rPr>
        <w:t xml:space="preserve">mediante el </w:t>
      </w:r>
      <w:r w:rsidRPr="00EF5793">
        <w:rPr>
          <w:rFonts w:ascii="Arial" w:hAnsi="Arial" w:cs="Arial"/>
          <w:b/>
          <w:u w:val="single"/>
        </w:rPr>
        <w:t>artículo 5.</w:t>
      </w:r>
      <w:r w:rsidR="009A1000" w:rsidRPr="00EF5793">
        <w:rPr>
          <w:rFonts w:ascii="Arial" w:hAnsi="Arial" w:cs="Arial"/>
          <w:b/>
          <w:u w:val="single"/>
        </w:rPr>
        <w:t>1.19</w:t>
      </w:r>
      <w:r w:rsidRPr="00EF5793">
        <w:rPr>
          <w:rFonts w:ascii="Arial" w:hAnsi="Arial" w:cs="Arial"/>
          <w:b/>
          <w:u w:val="single"/>
        </w:rPr>
        <w:t xml:space="preserve"> de </w:t>
      </w:r>
      <w:r w:rsidR="00F63C30" w:rsidRPr="00EF5793">
        <w:rPr>
          <w:rFonts w:ascii="Arial" w:hAnsi="Arial" w:cs="Arial"/>
          <w:b/>
          <w:u w:val="single"/>
        </w:rPr>
        <w:t>la</w:t>
      </w:r>
      <w:r w:rsidRPr="00EF5793">
        <w:rPr>
          <w:rFonts w:ascii="Arial" w:hAnsi="Arial" w:cs="Arial"/>
          <w:b/>
          <w:u w:val="single"/>
        </w:rPr>
        <w:t xml:space="preserve"> Sesión Ordinaria </w:t>
      </w:r>
      <w:r w:rsidR="00C02E62" w:rsidRPr="00EF5793">
        <w:rPr>
          <w:rFonts w:ascii="Arial" w:hAnsi="Arial" w:cs="Arial"/>
          <w:b/>
          <w:u w:val="single"/>
        </w:rPr>
        <w:t>11-2008</w:t>
      </w:r>
      <w:r w:rsidR="00C02E62" w:rsidRPr="00EF5793">
        <w:rPr>
          <w:rFonts w:ascii="Arial" w:hAnsi="Arial" w:cs="Arial"/>
        </w:rPr>
        <w:t>,</w:t>
      </w:r>
      <w:r w:rsidRPr="00EF5793">
        <w:rPr>
          <w:rFonts w:ascii="Arial" w:hAnsi="Arial" w:cs="Arial"/>
        </w:rPr>
        <w:t xml:space="preserve"> </w:t>
      </w:r>
      <w:r w:rsidR="00FD61FF" w:rsidRPr="00EF5793">
        <w:rPr>
          <w:rFonts w:ascii="Arial" w:hAnsi="Arial" w:cs="Arial"/>
        </w:rPr>
        <w:t>de fecha 14 de febrero de</w:t>
      </w:r>
      <w:r w:rsidR="00FD61FF">
        <w:rPr>
          <w:rFonts w:ascii="Arial" w:hAnsi="Arial" w:cs="Arial"/>
        </w:rPr>
        <w:t xml:space="preserve"> </w:t>
      </w:r>
      <w:r w:rsidR="00FD61FF" w:rsidRPr="00EF5793">
        <w:rPr>
          <w:rFonts w:ascii="Arial" w:hAnsi="Arial" w:cs="Arial"/>
        </w:rPr>
        <w:t>2008</w:t>
      </w:r>
      <w:r w:rsidR="00FD61FF">
        <w:rPr>
          <w:rFonts w:ascii="Arial" w:hAnsi="Arial" w:cs="Arial"/>
        </w:rPr>
        <w:t xml:space="preserve">, </w:t>
      </w:r>
      <w:r w:rsidRPr="00EF5793">
        <w:rPr>
          <w:rFonts w:ascii="Arial" w:hAnsi="Arial" w:cs="Arial"/>
        </w:rPr>
        <w:t>adoptado por la Junta Directiva del Consejo de Transporte Público, se</w:t>
      </w:r>
      <w:r w:rsidR="0081253E" w:rsidRPr="00EF5793">
        <w:rPr>
          <w:rFonts w:ascii="Arial" w:hAnsi="Arial" w:cs="Arial"/>
        </w:rPr>
        <w:t xml:space="preserve"> </w:t>
      </w:r>
      <w:r w:rsidRPr="00EF5793">
        <w:rPr>
          <w:rFonts w:ascii="Arial" w:hAnsi="Arial" w:cs="Arial"/>
        </w:rPr>
        <w:t xml:space="preserve">tomaron los </w:t>
      </w:r>
      <w:proofErr w:type="gramStart"/>
      <w:r w:rsidRPr="00EF5793">
        <w:rPr>
          <w:rFonts w:ascii="Arial" w:hAnsi="Arial" w:cs="Arial"/>
        </w:rPr>
        <w:t>siguiente acuerdos</w:t>
      </w:r>
      <w:proofErr w:type="gramEnd"/>
      <w:r w:rsidRPr="00EF5793">
        <w:rPr>
          <w:rFonts w:ascii="Arial" w:hAnsi="Arial" w:cs="Arial"/>
        </w:rPr>
        <w:t xml:space="preserve">, en </w:t>
      </w:r>
      <w:r w:rsidR="00F63C30" w:rsidRPr="00EF5793">
        <w:rPr>
          <w:rFonts w:ascii="Arial" w:hAnsi="Arial" w:cs="Arial"/>
        </w:rPr>
        <w:t>l</w:t>
      </w:r>
      <w:r w:rsidRPr="00EF5793">
        <w:rPr>
          <w:rFonts w:ascii="Arial" w:hAnsi="Arial" w:cs="Arial"/>
        </w:rPr>
        <w:t>o que interesa: (</w:t>
      </w:r>
      <w:r w:rsidR="00F63C30" w:rsidRPr="00EF5793">
        <w:rPr>
          <w:rFonts w:ascii="Arial" w:hAnsi="Arial" w:cs="Arial"/>
        </w:rPr>
        <w:t>Ver</w:t>
      </w:r>
      <w:r w:rsidRPr="00EF5793">
        <w:rPr>
          <w:rFonts w:ascii="Arial" w:hAnsi="Arial" w:cs="Arial"/>
        </w:rPr>
        <w:t xml:space="preserve"> </w:t>
      </w:r>
      <w:r w:rsidR="00F63C30" w:rsidRPr="00EF5793">
        <w:rPr>
          <w:rFonts w:ascii="Arial" w:hAnsi="Arial" w:cs="Arial"/>
        </w:rPr>
        <w:t>f</w:t>
      </w:r>
      <w:r w:rsidRPr="00EF5793">
        <w:rPr>
          <w:rFonts w:ascii="Arial" w:hAnsi="Arial" w:cs="Arial"/>
        </w:rPr>
        <w:t>olio</w:t>
      </w:r>
      <w:r w:rsidR="00C30EB2" w:rsidRPr="00EF5793">
        <w:rPr>
          <w:rFonts w:ascii="Arial" w:hAnsi="Arial" w:cs="Arial"/>
        </w:rPr>
        <w:t xml:space="preserve"> </w:t>
      </w:r>
      <w:r w:rsidR="00C02E62" w:rsidRPr="00EF5793">
        <w:rPr>
          <w:rFonts w:ascii="Arial" w:hAnsi="Arial" w:cs="Arial"/>
        </w:rPr>
        <w:t>22</w:t>
      </w:r>
      <w:r w:rsidR="00C30EB2" w:rsidRPr="00EF5793">
        <w:rPr>
          <w:rFonts w:ascii="Arial" w:hAnsi="Arial" w:cs="Arial"/>
        </w:rPr>
        <w:t xml:space="preserve"> </w:t>
      </w:r>
      <w:r w:rsidRPr="00EF5793">
        <w:rPr>
          <w:rFonts w:ascii="Arial" w:hAnsi="Arial" w:cs="Arial"/>
        </w:rPr>
        <w:t xml:space="preserve">del </w:t>
      </w:r>
      <w:r w:rsidR="004827A5" w:rsidRPr="00EF5793">
        <w:rPr>
          <w:rFonts w:ascii="Arial" w:hAnsi="Arial" w:cs="Arial"/>
        </w:rPr>
        <w:t>E</w:t>
      </w:r>
      <w:r w:rsidRPr="00EF5793">
        <w:rPr>
          <w:rFonts w:ascii="Arial" w:hAnsi="Arial" w:cs="Arial"/>
        </w:rPr>
        <w:t xml:space="preserve">xpediente </w:t>
      </w:r>
      <w:r w:rsidR="004827A5" w:rsidRPr="00EF5793">
        <w:rPr>
          <w:rFonts w:ascii="Arial" w:hAnsi="Arial" w:cs="Arial"/>
        </w:rPr>
        <w:t>A</w:t>
      </w:r>
      <w:r w:rsidRPr="00EF5793">
        <w:rPr>
          <w:rFonts w:ascii="Arial" w:hAnsi="Arial" w:cs="Arial"/>
        </w:rPr>
        <w:t>dministrativo).</w:t>
      </w:r>
    </w:p>
    <w:p w14:paraId="55FF4AAB" w14:textId="77777777" w:rsidR="00F63C30" w:rsidRPr="00EF5793" w:rsidRDefault="00F63C30" w:rsidP="00835F23">
      <w:pPr>
        <w:spacing w:after="120"/>
        <w:jc w:val="both"/>
        <w:rPr>
          <w:rFonts w:ascii="Arial" w:hAnsi="Arial" w:cs="Arial"/>
        </w:rPr>
      </w:pPr>
    </w:p>
    <w:p w14:paraId="3DE077AF" w14:textId="77777777" w:rsidR="0081253E" w:rsidRPr="00EF5793" w:rsidRDefault="0081253E" w:rsidP="0081253E">
      <w:pPr>
        <w:pStyle w:val="Textoindependiente"/>
        <w:spacing w:after="0"/>
        <w:ind w:left="993" w:right="760"/>
        <w:rPr>
          <w:rFonts w:ascii="Arial" w:hAnsi="Arial" w:cs="Arial"/>
          <w:b/>
          <w:bCs/>
          <w:sz w:val="24"/>
          <w:szCs w:val="24"/>
          <w:lang w:val="es-ES_tradnl"/>
        </w:rPr>
      </w:pPr>
      <w:r w:rsidRPr="00EF5793">
        <w:rPr>
          <w:rFonts w:ascii="Arial" w:hAnsi="Arial" w:cs="Arial"/>
          <w:b/>
          <w:bCs/>
          <w:sz w:val="24"/>
          <w:szCs w:val="24"/>
        </w:rPr>
        <w:t>“</w:t>
      </w:r>
      <w:r w:rsidRPr="00EF5793">
        <w:rPr>
          <w:rFonts w:ascii="Arial" w:hAnsi="Arial" w:cs="Arial"/>
          <w:b/>
          <w:bCs/>
          <w:sz w:val="24"/>
          <w:szCs w:val="24"/>
          <w:lang w:val="es-ES_tradnl"/>
        </w:rPr>
        <w:t>POR TANTO ACUERDAN EN FIRME</w:t>
      </w:r>
    </w:p>
    <w:p w14:paraId="675C4E30" w14:textId="77777777" w:rsidR="0081253E" w:rsidRPr="00EF5793" w:rsidRDefault="0081253E" w:rsidP="0081253E">
      <w:pPr>
        <w:pStyle w:val="Textoindependiente"/>
        <w:spacing w:after="0"/>
        <w:ind w:left="993" w:right="760"/>
        <w:rPr>
          <w:rFonts w:ascii="Arial" w:hAnsi="Arial" w:cs="Arial"/>
          <w:bCs/>
          <w:sz w:val="24"/>
          <w:szCs w:val="24"/>
          <w:lang w:val="es-ES_tradnl"/>
        </w:rPr>
      </w:pPr>
      <w:r w:rsidRPr="00EF5793">
        <w:rPr>
          <w:rFonts w:ascii="Arial" w:hAnsi="Arial" w:cs="Arial"/>
          <w:bCs/>
          <w:sz w:val="24"/>
          <w:szCs w:val="24"/>
          <w:lang w:val="es-ES_tradnl"/>
        </w:rPr>
        <w:t>Acoger las recomendaciones del Departamento de Inspección y Control y por ello:</w:t>
      </w:r>
    </w:p>
    <w:p w14:paraId="5B306A91" w14:textId="77777777" w:rsidR="0081253E" w:rsidRPr="00EF5793" w:rsidRDefault="0081253E" w:rsidP="0081253E">
      <w:pPr>
        <w:pStyle w:val="Textoindependiente"/>
        <w:numPr>
          <w:ilvl w:val="0"/>
          <w:numId w:val="4"/>
        </w:numPr>
        <w:tabs>
          <w:tab w:val="num" w:pos="285"/>
        </w:tabs>
        <w:spacing w:after="0"/>
        <w:ind w:left="993" w:right="760" w:firstLine="0"/>
        <w:rPr>
          <w:rFonts w:ascii="Arial" w:hAnsi="Arial" w:cs="Arial"/>
          <w:bCs/>
          <w:sz w:val="24"/>
          <w:szCs w:val="24"/>
        </w:rPr>
      </w:pPr>
      <w:r w:rsidRPr="00EF5793">
        <w:rPr>
          <w:rFonts w:ascii="Arial" w:hAnsi="Arial" w:cs="Arial"/>
          <w:bCs/>
          <w:sz w:val="24"/>
          <w:szCs w:val="24"/>
          <w:lang w:val="es-ES_tradnl"/>
        </w:rPr>
        <w:t xml:space="preserve">Por el principio de continuidad en el servicio de Transporte Público “modalidad autobús”, se recomienda autorizar en forma temporal y en calidad de permiso, con la misma estructura horaria y el mismo número de unidades, el servicio en la ruta </w:t>
      </w:r>
      <w:proofErr w:type="spellStart"/>
      <w:r w:rsidRPr="00EF5793">
        <w:rPr>
          <w:rFonts w:ascii="Arial" w:hAnsi="Arial" w:cs="Arial"/>
          <w:bCs/>
          <w:sz w:val="24"/>
          <w:szCs w:val="24"/>
          <w:lang w:val="es-ES_tradnl"/>
        </w:rPr>
        <w:t>Nº</w:t>
      </w:r>
      <w:proofErr w:type="spellEnd"/>
      <w:r w:rsidRPr="00EF5793">
        <w:rPr>
          <w:rFonts w:ascii="Arial" w:hAnsi="Arial" w:cs="Arial"/>
          <w:bCs/>
          <w:sz w:val="24"/>
          <w:szCs w:val="24"/>
          <w:lang w:val="es-ES_tradnl"/>
        </w:rPr>
        <w:t xml:space="preserve"> </w:t>
      </w:r>
      <w:r w:rsidR="00497964">
        <w:rPr>
          <w:rFonts w:ascii="Arial" w:hAnsi="Arial" w:cs="Arial"/>
          <w:bCs/>
          <w:sz w:val="24"/>
          <w:szCs w:val="24"/>
          <w:lang w:val="es-ES_tradnl"/>
        </w:rPr>
        <w:t>...</w:t>
      </w:r>
      <w:r w:rsidRPr="00EF5793">
        <w:rPr>
          <w:rFonts w:ascii="Arial" w:hAnsi="Arial" w:cs="Arial"/>
          <w:bCs/>
          <w:sz w:val="24"/>
          <w:szCs w:val="24"/>
          <w:lang w:val="es-ES_tradnl"/>
        </w:rPr>
        <w:t xml:space="preserve">, descrita como “Puntarenas – San Miguel de Barranca con extensión a San </w:t>
      </w:r>
      <w:proofErr w:type="gramStart"/>
      <w:r w:rsidRPr="00EF5793">
        <w:rPr>
          <w:rFonts w:ascii="Arial" w:hAnsi="Arial" w:cs="Arial"/>
          <w:bCs/>
          <w:sz w:val="24"/>
          <w:szCs w:val="24"/>
          <w:lang w:val="es-ES_tradnl"/>
        </w:rPr>
        <w:t>Miguelito  y</w:t>
      </w:r>
      <w:proofErr w:type="gramEnd"/>
      <w:r w:rsidRPr="00EF5793">
        <w:rPr>
          <w:rFonts w:ascii="Arial" w:hAnsi="Arial" w:cs="Arial"/>
          <w:bCs/>
          <w:sz w:val="24"/>
          <w:szCs w:val="24"/>
          <w:lang w:val="es-ES_tradnl"/>
        </w:rPr>
        <w:t xml:space="preserve"> Viceversa”, a la empresa </w:t>
      </w:r>
      <w:r w:rsidR="00497964">
        <w:rPr>
          <w:rFonts w:ascii="Arial" w:hAnsi="Arial" w:cs="Arial"/>
          <w:bCs/>
          <w:sz w:val="24"/>
          <w:szCs w:val="24"/>
          <w:lang w:val="es-ES_tradnl"/>
        </w:rPr>
        <w:t>ACT</w:t>
      </w:r>
      <w:r w:rsidRPr="00EF5793">
        <w:rPr>
          <w:rFonts w:ascii="Arial" w:hAnsi="Arial" w:cs="Arial"/>
          <w:bCs/>
          <w:sz w:val="24"/>
          <w:szCs w:val="24"/>
          <w:lang w:val="es-ES_tradnl"/>
        </w:rPr>
        <w:t xml:space="preserve"> S. A</w:t>
      </w:r>
      <w:r w:rsidRPr="00EF5793">
        <w:rPr>
          <w:rFonts w:ascii="Arial" w:hAnsi="Arial" w:cs="Arial"/>
          <w:sz w:val="24"/>
          <w:szCs w:val="24"/>
        </w:rPr>
        <w:t xml:space="preserve">, dado que en el estudio de campo se verificó que dicha ruta fue abandonada por </w:t>
      </w:r>
      <w:r w:rsidRPr="00EF5793">
        <w:rPr>
          <w:rFonts w:ascii="Arial" w:hAnsi="Arial" w:cs="Arial"/>
          <w:bCs/>
          <w:sz w:val="24"/>
          <w:szCs w:val="24"/>
          <w:lang w:val="es-ES_tradnl"/>
        </w:rPr>
        <w:t xml:space="preserve">la empresa a nombre del señor </w:t>
      </w:r>
      <w:r w:rsidR="00497964">
        <w:rPr>
          <w:rFonts w:ascii="Arial" w:hAnsi="Arial" w:cs="Arial"/>
          <w:bCs/>
          <w:sz w:val="24"/>
          <w:szCs w:val="24"/>
          <w:lang w:val="es-ES_tradnl"/>
        </w:rPr>
        <w:t>MCE</w:t>
      </w:r>
      <w:r w:rsidRPr="00EF5793">
        <w:rPr>
          <w:rFonts w:ascii="Arial" w:hAnsi="Arial" w:cs="Arial"/>
          <w:bCs/>
          <w:sz w:val="24"/>
          <w:szCs w:val="24"/>
          <w:lang w:val="es-ES_tradnl"/>
        </w:rPr>
        <w:t xml:space="preserve"> y está siendo operada por la empresa </w:t>
      </w:r>
      <w:proofErr w:type="gramStart"/>
      <w:r w:rsidR="00497964">
        <w:rPr>
          <w:rFonts w:ascii="Arial" w:hAnsi="Arial" w:cs="Arial"/>
          <w:bCs/>
          <w:sz w:val="24"/>
          <w:szCs w:val="24"/>
          <w:lang w:val="es-ES_tradnl"/>
        </w:rPr>
        <w:t>ACT</w:t>
      </w:r>
      <w:r w:rsidRPr="00EF5793">
        <w:rPr>
          <w:rFonts w:ascii="Arial" w:hAnsi="Arial" w:cs="Arial"/>
          <w:bCs/>
          <w:sz w:val="24"/>
          <w:szCs w:val="24"/>
          <w:lang w:val="es-ES_tradnl"/>
        </w:rPr>
        <w:t xml:space="preserve">  S.</w:t>
      </w:r>
      <w:proofErr w:type="gramEnd"/>
      <w:r w:rsidRPr="00EF5793">
        <w:rPr>
          <w:rFonts w:ascii="Arial" w:hAnsi="Arial" w:cs="Arial"/>
          <w:bCs/>
          <w:sz w:val="24"/>
          <w:szCs w:val="24"/>
          <w:lang w:val="es-ES_tradnl"/>
        </w:rPr>
        <w:t xml:space="preserve"> A.</w:t>
      </w:r>
    </w:p>
    <w:p w14:paraId="6B75226D" w14:textId="77777777" w:rsidR="0081253E" w:rsidRPr="00EF5793" w:rsidRDefault="0081253E" w:rsidP="0081253E">
      <w:pPr>
        <w:pStyle w:val="Textoindependiente"/>
        <w:numPr>
          <w:ilvl w:val="0"/>
          <w:numId w:val="4"/>
        </w:numPr>
        <w:tabs>
          <w:tab w:val="num" w:pos="285"/>
        </w:tabs>
        <w:spacing w:after="0"/>
        <w:ind w:left="993" w:right="760" w:firstLine="0"/>
        <w:rPr>
          <w:rFonts w:ascii="Arial" w:hAnsi="Arial" w:cs="Arial"/>
          <w:bCs/>
          <w:sz w:val="24"/>
          <w:szCs w:val="24"/>
        </w:rPr>
      </w:pPr>
      <w:r w:rsidRPr="00EF5793">
        <w:rPr>
          <w:rFonts w:ascii="Arial" w:hAnsi="Arial" w:cs="Arial"/>
          <w:bCs/>
          <w:sz w:val="24"/>
          <w:szCs w:val="24"/>
        </w:rPr>
        <w:t xml:space="preserve">Trasladar al Departamento de Asuntos Jurídicos para que inicie el proceso de cancelación de la concesión otorgado a </w:t>
      </w:r>
      <w:r w:rsidRPr="00EF5793">
        <w:rPr>
          <w:rFonts w:ascii="Arial" w:hAnsi="Arial" w:cs="Arial"/>
          <w:bCs/>
          <w:sz w:val="24"/>
          <w:szCs w:val="24"/>
          <w:lang w:val="es-ES_tradnl"/>
        </w:rPr>
        <w:t xml:space="preserve">la empresa a nombre del señor </w:t>
      </w:r>
      <w:r w:rsidR="00497964">
        <w:rPr>
          <w:rFonts w:ascii="Arial" w:hAnsi="Arial" w:cs="Arial"/>
          <w:bCs/>
          <w:sz w:val="24"/>
          <w:szCs w:val="24"/>
          <w:lang w:val="es-ES_tradnl"/>
        </w:rPr>
        <w:t>MCE</w:t>
      </w:r>
      <w:r w:rsidRPr="00EF5793">
        <w:rPr>
          <w:rFonts w:ascii="Arial" w:hAnsi="Arial" w:cs="Arial"/>
          <w:bCs/>
          <w:sz w:val="24"/>
          <w:szCs w:val="24"/>
        </w:rPr>
        <w:t>, debido a que en el estudio de campo se verificó que la empresa abandonó el servicio.</w:t>
      </w:r>
    </w:p>
    <w:p w14:paraId="07B6A311" w14:textId="77777777" w:rsidR="0081253E" w:rsidRPr="00EF5793" w:rsidRDefault="0081253E" w:rsidP="0081253E">
      <w:pPr>
        <w:pStyle w:val="Textoindependiente"/>
        <w:numPr>
          <w:ilvl w:val="0"/>
          <w:numId w:val="4"/>
        </w:numPr>
        <w:tabs>
          <w:tab w:val="num" w:pos="285"/>
        </w:tabs>
        <w:spacing w:after="0"/>
        <w:ind w:left="993" w:right="760" w:firstLine="0"/>
        <w:rPr>
          <w:rFonts w:ascii="Arial" w:hAnsi="Arial" w:cs="Arial"/>
          <w:bCs/>
          <w:sz w:val="24"/>
          <w:szCs w:val="24"/>
        </w:rPr>
      </w:pPr>
      <w:r w:rsidRPr="00EF5793">
        <w:rPr>
          <w:rFonts w:ascii="Arial" w:hAnsi="Arial" w:cs="Arial"/>
          <w:bCs/>
          <w:sz w:val="24"/>
          <w:szCs w:val="24"/>
        </w:rPr>
        <w:t xml:space="preserve">Solicitar al Departamento de Ingeniería que inicie el proceso de licitación en la ruta </w:t>
      </w:r>
      <w:proofErr w:type="spellStart"/>
      <w:r w:rsidRPr="00EF5793">
        <w:rPr>
          <w:rFonts w:ascii="Arial" w:hAnsi="Arial" w:cs="Arial"/>
          <w:bCs/>
          <w:sz w:val="24"/>
          <w:szCs w:val="24"/>
        </w:rPr>
        <w:t>Nº</w:t>
      </w:r>
      <w:proofErr w:type="spellEnd"/>
      <w:r w:rsidRPr="00EF5793">
        <w:rPr>
          <w:rFonts w:ascii="Arial" w:hAnsi="Arial" w:cs="Arial"/>
          <w:bCs/>
          <w:sz w:val="24"/>
          <w:szCs w:val="24"/>
        </w:rPr>
        <w:t xml:space="preserve"> </w:t>
      </w:r>
      <w:r w:rsidR="00497964">
        <w:rPr>
          <w:rFonts w:ascii="Arial" w:hAnsi="Arial" w:cs="Arial"/>
          <w:bCs/>
          <w:sz w:val="24"/>
          <w:szCs w:val="24"/>
        </w:rPr>
        <w:t>...</w:t>
      </w:r>
      <w:r w:rsidRPr="00EF5793">
        <w:rPr>
          <w:rFonts w:ascii="Arial" w:hAnsi="Arial" w:cs="Arial"/>
          <w:bCs/>
          <w:sz w:val="24"/>
          <w:szCs w:val="24"/>
        </w:rPr>
        <w:t>.</w:t>
      </w:r>
    </w:p>
    <w:p w14:paraId="049A7335" w14:textId="77777777" w:rsidR="0081253E" w:rsidRPr="00EF5793" w:rsidRDefault="0081253E" w:rsidP="0081253E">
      <w:pPr>
        <w:pStyle w:val="Textoindependiente"/>
        <w:numPr>
          <w:ilvl w:val="0"/>
          <w:numId w:val="4"/>
        </w:numPr>
        <w:tabs>
          <w:tab w:val="num" w:pos="285"/>
        </w:tabs>
        <w:spacing w:after="0"/>
        <w:ind w:left="993" w:right="760" w:firstLine="0"/>
        <w:rPr>
          <w:rFonts w:ascii="Arial" w:hAnsi="Arial" w:cs="Arial"/>
          <w:bCs/>
          <w:sz w:val="24"/>
          <w:szCs w:val="24"/>
          <w:lang w:val="es-ES_tradnl"/>
        </w:rPr>
      </w:pPr>
      <w:r w:rsidRPr="00EF5793">
        <w:rPr>
          <w:rFonts w:ascii="Arial" w:hAnsi="Arial" w:cs="Arial"/>
          <w:bCs/>
          <w:sz w:val="24"/>
          <w:szCs w:val="24"/>
          <w:lang w:val="es-ES_tradnl"/>
        </w:rPr>
        <w:t xml:space="preserve">Ordenar a la empresa </w:t>
      </w:r>
      <w:r w:rsidR="00497964">
        <w:rPr>
          <w:rFonts w:ascii="Arial" w:hAnsi="Arial" w:cs="Arial"/>
          <w:bCs/>
          <w:sz w:val="24"/>
          <w:szCs w:val="24"/>
          <w:lang w:val="es-ES_tradnl"/>
        </w:rPr>
        <w:t>ACT</w:t>
      </w:r>
      <w:r w:rsidRPr="00EF5793">
        <w:rPr>
          <w:rFonts w:ascii="Arial" w:hAnsi="Arial" w:cs="Arial"/>
          <w:bCs/>
          <w:sz w:val="24"/>
          <w:szCs w:val="24"/>
          <w:lang w:val="es-ES_tradnl"/>
        </w:rPr>
        <w:t xml:space="preserve"> S. A., </w:t>
      </w:r>
      <w:proofErr w:type="gramStart"/>
      <w:r w:rsidRPr="00EF5793">
        <w:rPr>
          <w:rFonts w:ascii="Arial" w:hAnsi="Arial" w:cs="Arial"/>
          <w:bCs/>
          <w:sz w:val="24"/>
          <w:szCs w:val="24"/>
          <w:lang w:val="es-ES_tradnl"/>
        </w:rPr>
        <w:t>que</w:t>
      </w:r>
      <w:proofErr w:type="gramEnd"/>
      <w:r w:rsidRPr="00EF5793">
        <w:rPr>
          <w:rFonts w:ascii="Arial" w:hAnsi="Arial" w:cs="Arial"/>
          <w:bCs/>
          <w:sz w:val="24"/>
          <w:szCs w:val="24"/>
          <w:lang w:val="es-ES_tradnl"/>
        </w:rPr>
        <w:t xml:space="preserve"> en forma paulatina, acondicione el área de silla de ruedas de modo en que el usuario o “discapacitado” en este caso, se ubique de forma longitudinal en el </w:t>
      </w:r>
      <w:r w:rsidRPr="00EF5793">
        <w:rPr>
          <w:rFonts w:ascii="Arial" w:hAnsi="Arial" w:cs="Arial"/>
          <w:bCs/>
          <w:sz w:val="24"/>
          <w:szCs w:val="24"/>
          <w:lang w:val="es-ES_tradnl"/>
        </w:rPr>
        <w:lastRenderedPageBreak/>
        <w:t xml:space="preserve">sentido de la marcha, en un plazo de </w:t>
      </w:r>
      <w:r w:rsidRPr="00EF5793">
        <w:rPr>
          <w:rFonts w:ascii="Arial" w:hAnsi="Arial" w:cs="Arial"/>
          <w:b/>
          <w:bCs/>
          <w:sz w:val="24"/>
          <w:szCs w:val="24"/>
          <w:lang w:val="es-ES_tradnl"/>
        </w:rPr>
        <w:t>noventa días naturales</w:t>
      </w:r>
      <w:r w:rsidRPr="00EF5793">
        <w:rPr>
          <w:rFonts w:ascii="Arial" w:hAnsi="Arial" w:cs="Arial"/>
          <w:bCs/>
          <w:sz w:val="24"/>
          <w:szCs w:val="24"/>
          <w:lang w:val="es-ES_tradnl"/>
        </w:rPr>
        <w:t xml:space="preserve"> después de notificado el Acuerdo de Junta Directiva, en todas las unidades que no cumplan con este requerimiento.</w:t>
      </w:r>
    </w:p>
    <w:p w14:paraId="34427C4A" w14:textId="77777777" w:rsidR="0081253E" w:rsidRPr="00EF5793" w:rsidRDefault="0081253E" w:rsidP="0081253E">
      <w:pPr>
        <w:pStyle w:val="Textoindependiente"/>
        <w:numPr>
          <w:ilvl w:val="0"/>
          <w:numId w:val="4"/>
        </w:numPr>
        <w:tabs>
          <w:tab w:val="num" w:pos="285"/>
        </w:tabs>
        <w:spacing w:after="0"/>
        <w:ind w:left="993" w:right="760" w:firstLine="0"/>
        <w:rPr>
          <w:rFonts w:ascii="Arial" w:hAnsi="Arial" w:cs="Arial"/>
          <w:bCs/>
          <w:sz w:val="24"/>
          <w:szCs w:val="24"/>
        </w:rPr>
      </w:pPr>
      <w:r w:rsidRPr="00EF5793">
        <w:rPr>
          <w:rFonts w:ascii="Arial" w:hAnsi="Arial" w:cs="Arial"/>
          <w:bCs/>
          <w:sz w:val="24"/>
          <w:szCs w:val="24"/>
        </w:rPr>
        <w:t xml:space="preserve">Ordenar al Departamento de Ingeniería agilizar la “Solicitud de fusión de derechos de las rutas </w:t>
      </w:r>
      <w:proofErr w:type="spellStart"/>
      <w:r w:rsidRPr="00EF5793">
        <w:rPr>
          <w:rFonts w:ascii="Arial" w:hAnsi="Arial" w:cs="Arial"/>
          <w:bCs/>
          <w:sz w:val="24"/>
          <w:szCs w:val="24"/>
        </w:rPr>
        <w:t>Nº</w:t>
      </w:r>
      <w:proofErr w:type="spellEnd"/>
      <w:r w:rsidRPr="00EF5793">
        <w:rPr>
          <w:rFonts w:ascii="Arial" w:hAnsi="Arial" w:cs="Arial"/>
          <w:bCs/>
          <w:sz w:val="24"/>
          <w:szCs w:val="24"/>
        </w:rPr>
        <w:t xml:space="preserve"> </w:t>
      </w:r>
      <w:proofErr w:type="spellStart"/>
      <w:r w:rsidR="00497964">
        <w:rPr>
          <w:rFonts w:ascii="Arial" w:hAnsi="Arial" w:cs="Arial"/>
          <w:bCs/>
          <w:sz w:val="24"/>
          <w:szCs w:val="24"/>
        </w:rPr>
        <w:t>xxx</w:t>
      </w:r>
      <w:proofErr w:type="spellEnd"/>
      <w:r w:rsidRPr="00EF5793">
        <w:rPr>
          <w:rFonts w:ascii="Arial" w:hAnsi="Arial" w:cs="Arial"/>
          <w:bCs/>
          <w:sz w:val="24"/>
          <w:szCs w:val="24"/>
        </w:rPr>
        <w:t xml:space="preserve">, </w:t>
      </w:r>
      <w:proofErr w:type="spellStart"/>
      <w:r w:rsidR="00497964">
        <w:rPr>
          <w:rFonts w:ascii="Arial" w:hAnsi="Arial" w:cs="Arial"/>
          <w:bCs/>
          <w:sz w:val="24"/>
          <w:szCs w:val="24"/>
        </w:rPr>
        <w:t>xxx</w:t>
      </w:r>
      <w:proofErr w:type="spellEnd"/>
      <w:r w:rsidRPr="00EF5793">
        <w:rPr>
          <w:rFonts w:ascii="Arial" w:hAnsi="Arial" w:cs="Arial"/>
          <w:bCs/>
          <w:sz w:val="24"/>
          <w:szCs w:val="24"/>
        </w:rPr>
        <w:t xml:space="preserve"> y </w:t>
      </w:r>
      <w:r w:rsidR="00497964">
        <w:rPr>
          <w:rFonts w:ascii="Arial" w:hAnsi="Arial" w:cs="Arial"/>
          <w:bCs/>
          <w:sz w:val="24"/>
          <w:szCs w:val="24"/>
        </w:rPr>
        <w:t>...</w:t>
      </w:r>
      <w:r w:rsidRPr="00EF5793">
        <w:rPr>
          <w:rFonts w:ascii="Arial" w:hAnsi="Arial" w:cs="Arial"/>
          <w:bCs/>
          <w:sz w:val="24"/>
          <w:szCs w:val="24"/>
        </w:rPr>
        <w:t xml:space="preserve">, descritas en orden como; Puntarenas – </w:t>
      </w:r>
      <w:proofErr w:type="spellStart"/>
      <w:r w:rsidRPr="00EF5793">
        <w:rPr>
          <w:rFonts w:ascii="Arial" w:hAnsi="Arial" w:cs="Arial"/>
          <w:bCs/>
          <w:sz w:val="24"/>
          <w:szCs w:val="24"/>
        </w:rPr>
        <w:t>Invu</w:t>
      </w:r>
      <w:proofErr w:type="spellEnd"/>
      <w:r w:rsidRPr="00EF5793">
        <w:rPr>
          <w:rFonts w:ascii="Arial" w:hAnsi="Arial" w:cs="Arial"/>
          <w:bCs/>
          <w:sz w:val="24"/>
          <w:szCs w:val="24"/>
        </w:rPr>
        <w:t xml:space="preserve"> – Barranca y viceversa”, Puntarenas – Barranca – Playón y </w:t>
      </w:r>
      <w:proofErr w:type="spellStart"/>
      <w:r w:rsidRPr="00EF5793">
        <w:rPr>
          <w:rFonts w:ascii="Arial" w:hAnsi="Arial" w:cs="Arial"/>
          <w:bCs/>
          <w:sz w:val="24"/>
          <w:szCs w:val="24"/>
        </w:rPr>
        <w:t>Exts</w:t>
      </w:r>
      <w:proofErr w:type="spellEnd"/>
      <w:r w:rsidRPr="00EF5793">
        <w:rPr>
          <w:rFonts w:ascii="Arial" w:hAnsi="Arial" w:cs="Arial"/>
          <w:bCs/>
          <w:sz w:val="24"/>
          <w:szCs w:val="24"/>
        </w:rPr>
        <w:t xml:space="preserve">., y Puntarenas – San Miguel de Barranca y viceversa” respectivamente, véase expediente 9095. </w:t>
      </w:r>
    </w:p>
    <w:p w14:paraId="75A6FA05" w14:textId="77777777" w:rsidR="0081253E" w:rsidRPr="00EF5793" w:rsidRDefault="0081253E" w:rsidP="0081253E">
      <w:pPr>
        <w:pStyle w:val="Textoindependiente"/>
        <w:numPr>
          <w:ilvl w:val="0"/>
          <w:numId w:val="4"/>
        </w:numPr>
        <w:tabs>
          <w:tab w:val="num" w:pos="285"/>
        </w:tabs>
        <w:spacing w:after="0"/>
        <w:ind w:left="993" w:right="760" w:firstLine="0"/>
        <w:rPr>
          <w:bCs/>
          <w:sz w:val="24"/>
          <w:szCs w:val="24"/>
          <w:lang w:val="es-ES_tradnl"/>
        </w:rPr>
      </w:pPr>
      <w:r w:rsidRPr="00EF5793">
        <w:rPr>
          <w:rFonts w:ascii="Arial" w:hAnsi="Arial" w:cs="Arial"/>
          <w:bCs/>
          <w:sz w:val="24"/>
          <w:szCs w:val="24"/>
          <w:lang w:val="es-ES_tradnl"/>
        </w:rPr>
        <w:t xml:space="preserve">Notificar a la empresa </w:t>
      </w:r>
      <w:r w:rsidR="00497964">
        <w:rPr>
          <w:rFonts w:ascii="Arial" w:hAnsi="Arial" w:cs="Arial"/>
          <w:bCs/>
          <w:sz w:val="24"/>
          <w:szCs w:val="24"/>
          <w:lang w:val="es-ES_tradnl"/>
        </w:rPr>
        <w:t>ACT</w:t>
      </w:r>
      <w:r w:rsidRPr="00EF5793">
        <w:rPr>
          <w:rFonts w:ascii="Arial" w:hAnsi="Arial" w:cs="Arial"/>
          <w:bCs/>
          <w:sz w:val="24"/>
          <w:szCs w:val="24"/>
          <w:lang w:val="es-ES_tradnl"/>
        </w:rPr>
        <w:t xml:space="preserve"> S. A. a los </w:t>
      </w:r>
      <w:proofErr w:type="gramStart"/>
      <w:r w:rsidRPr="00EF5793">
        <w:rPr>
          <w:rFonts w:ascii="Arial" w:hAnsi="Arial" w:cs="Arial"/>
          <w:bCs/>
          <w:sz w:val="24"/>
          <w:szCs w:val="24"/>
          <w:lang w:val="es-ES_tradnl"/>
        </w:rPr>
        <w:t xml:space="preserve">teléfonos,   </w:t>
      </w:r>
      <w:proofErr w:type="gramEnd"/>
      <w:r w:rsidRPr="00EF5793">
        <w:rPr>
          <w:rFonts w:ascii="Arial" w:hAnsi="Arial" w:cs="Arial"/>
          <w:bCs/>
          <w:sz w:val="24"/>
          <w:szCs w:val="24"/>
          <w:lang w:val="es-ES_tradnl"/>
        </w:rPr>
        <w:t xml:space="preserve">  </w:t>
      </w:r>
      <w:proofErr w:type="spellStart"/>
      <w:r w:rsidR="00497964">
        <w:rPr>
          <w:rFonts w:ascii="Arial" w:hAnsi="Arial" w:cs="Arial"/>
          <w:bCs/>
          <w:sz w:val="24"/>
          <w:szCs w:val="24"/>
          <w:lang w:val="es-ES_tradnl"/>
        </w:rPr>
        <w:t>xxx</w:t>
      </w:r>
      <w:r w:rsidRPr="00EF5793">
        <w:rPr>
          <w:rFonts w:ascii="Arial" w:hAnsi="Arial" w:cs="Arial"/>
          <w:bCs/>
          <w:sz w:val="24"/>
          <w:szCs w:val="24"/>
          <w:lang w:val="es-ES_tradnl"/>
        </w:rPr>
        <w:t>-</w:t>
      </w:r>
      <w:r w:rsidR="00497964">
        <w:rPr>
          <w:rFonts w:ascii="Arial" w:hAnsi="Arial" w:cs="Arial"/>
          <w:bCs/>
          <w:sz w:val="24"/>
          <w:szCs w:val="24"/>
          <w:lang w:val="es-ES_tradnl"/>
        </w:rPr>
        <w:t>xxx</w:t>
      </w:r>
      <w:proofErr w:type="spellEnd"/>
      <w:r w:rsidRPr="00EF5793">
        <w:rPr>
          <w:rFonts w:ascii="Arial" w:hAnsi="Arial" w:cs="Arial"/>
          <w:bCs/>
          <w:sz w:val="24"/>
          <w:szCs w:val="24"/>
          <w:lang w:val="es-ES_tradnl"/>
        </w:rPr>
        <w:t xml:space="preserve">, </w:t>
      </w:r>
      <w:proofErr w:type="spellStart"/>
      <w:r w:rsidR="00497964">
        <w:rPr>
          <w:rFonts w:ascii="Arial" w:hAnsi="Arial" w:cs="Arial"/>
          <w:bCs/>
          <w:sz w:val="24"/>
          <w:szCs w:val="24"/>
          <w:lang w:val="es-ES_tradnl"/>
        </w:rPr>
        <w:t>xxx</w:t>
      </w:r>
      <w:r w:rsidRPr="00EF5793">
        <w:rPr>
          <w:rFonts w:ascii="Arial" w:hAnsi="Arial" w:cs="Arial"/>
          <w:bCs/>
          <w:sz w:val="24"/>
          <w:szCs w:val="24"/>
          <w:lang w:val="es-ES_tradnl"/>
        </w:rPr>
        <w:t>-</w:t>
      </w:r>
      <w:r w:rsidR="00497964">
        <w:rPr>
          <w:rFonts w:ascii="Arial" w:hAnsi="Arial" w:cs="Arial"/>
          <w:bCs/>
          <w:sz w:val="24"/>
          <w:szCs w:val="24"/>
          <w:lang w:val="es-ES_tradnl"/>
        </w:rPr>
        <w:t>xxx</w:t>
      </w:r>
      <w:proofErr w:type="spellEnd"/>
      <w:r w:rsidRPr="00EF5793">
        <w:rPr>
          <w:rFonts w:ascii="Arial" w:hAnsi="Arial" w:cs="Arial"/>
          <w:bCs/>
          <w:sz w:val="24"/>
          <w:szCs w:val="24"/>
          <w:lang w:val="es-ES_tradnl"/>
        </w:rPr>
        <w:t xml:space="preserve">, </w:t>
      </w:r>
      <w:proofErr w:type="spellStart"/>
      <w:r w:rsidR="00497964">
        <w:rPr>
          <w:rFonts w:ascii="Arial" w:hAnsi="Arial" w:cs="Arial"/>
          <w:bCs/>
          <w:sz w:val="24"/>
          <w:szCs w:val="24"/>
          <w:lang w:val="es-ES_tradnl"/>
        </w:rPr>
        <w:t>xxx</w:t>
      </w:r>
      <w:r w:rsidRPr="00EF5793">
        <w:rPr>
          <w:rFonts w:ascii="Arial" w:hAnsi="Arial" w:cs="Arial"/>
          <w:bCs/>
          <w:sz w:val="24"/>
          <w:szCs w:val="24"/>
          <w:lang w:val="es-ES_tradnl"/>
        </w:rPr>
        <w:t>-</w:t>
      </w:r>
      <w:r w:rsidR="00497964">
        <w:rPr>
          <w:rFonts w:ascii="Arial" w:hAnsi="Arial" w:cs="Arial"/>
          <w:bCs/>
          <w:sz w:val="24"/>
          <w:szCs w:val="24"/>
          <w:lang w:val="es-ES_tradnl"/>
        </w:rPr>
        <w:t>xxx</w:t>
      </w:r>
      <w:proofErr w:type="spellEnd"/>
      <w:r w:rsidRPr="00EF5793">
        <w:rPr>
          <w:rFonts w:ascii="Arial" w:hAnsi="Arial" w:cs="Arial"/>
          <w:bCs/>
          <w:sz w:val="24"/>
          <w:szCs w:val="24"/>
          <w:lang w:val="es-ES_tradnl"/>
        </w:rPr>
        <w:t xml:space="preserve"> </w:t>
      </w:r>
      <w:proofErr w:type="spellStart"/>
      <w:r w:rsidRPr="00EF5793">
        <w:rPr>
          <w:rFonts w:ascii="Arial" w:hAnsi="Arial" w:cs="Arial"/>
          <w:bCs/>
          <w:sz w:val="24"/>
          <w:szCs w:val="24"/>
          <w:lang w:val="es-ES_tradnl"/>
        </w:rPr>
        <w:t>ó</w:t>
      </w:r>
      <w:proofErr w:type="spellEnd"/>
      <w:r w:rsidRPr="00EF5793">
        <w:rPr>
          <w:rFonts w:ascii="Arial" w:hAnsi="Arial" w:cs="Arial"/>
          <w:bCs/>
          <w:sz w:val="24"/>
          <w:szCs w:val="24"/>
          <w:lang w:val="es-ES_tradnl"/>
        </w:rPr>
        <w:t xml:space="preserve"> al fax </w:t>
      </w:r>
      <w:r w:rsidR="00497964">
        <w:rPr>
          <w:rFonts w:ascii="Arial" w:hAnsi="Arial" w:cs="Arial"/>
          <w:bCs/>
          <w:sz w:val="24"/>
          <w:szCs w:val="24"/>
          <w:lang w:val="es-ES_tradnl"/>
        </w:rPr>
        <w:t>000</w:t>
      </w:r>
      <w:r w:rsidRPr="00EF5793">
        <w:rPr>
          <w:rFonts w:ascii="Arial" w:hAnsi="Arial" w:cs="Arial"/>
          <w:bCs/>
          <w:sz w:val="24"/>
          <w:szCs w:val="24"/>
          <w:lang w:val="es-ES_tradnl"/>
        </w:rPr>
        <w:t>-</w:t>
      </w:r>
      <w:r w:rsidR="00497964">
        <w:rPr>
          <w:rFonts w:ascii="Arial" w:hAnsi="Arial" w:cs="Arial"/>
          <w:bCs/>
          <w:sz w:val="24"/>
          <w:szCs w:val="24"/>
          <w:lang w:val="es-ES_tradnl"/>
        </w:rPr>
        <w:t>000</w:t>
      </w:r>
      <w:r w:rsidRPr="00EF5793">
        <w:rPr>
          <w:rFonts w:ascii="Arial" w:hAnsi="Arial" w:cs="Arial"/>
          <w:bCs/>
          <w:sz w:val="24"/>
          <w:szCs w:val="24"/>
          <w:lang w:val="es-ES_tradnl"/>
        </w:rPr>
        <w:t xml:space="preserve">0.” </w:t>
      </w:r>
    </w:p>
    <w:p w14:paraId="21D29B89" w14:textId="77777777" w:rsidR="0081253E" w:rsidRPr="00EF5793" w:rsidRDefault="0081253E" w:rsidP="00835F23">
      <w:pPr>
        <w:spacing w:after="120"/>
        <w:jc w:val="both"/>
        <w:rPr>
          <w:rFonts w:ascii="Arial" w:hAnsi="Arial" w:cs="Arial"/>
          <w:lang w:val="es-ES_tradnl"/>
        </w:rPr>
      </w:pPr>
    </w:p>
    <w:p w14:paraId="27A5AB37" w14:textId="77777777" w:rsidR="00835F23" w:rsidRPr="00EF5793" w:rsidRDefault="00835F23" w:rsidP="00835F23">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4827A5" w:rsidRPr="00EF5793">
        <w:rPr>
          <w:rFonts w:ascii="Arial" w:hAnsi="Arial" w:cs="Arial"/>
        </w:rPr>
        <w:t>el s</w:t>
      </w:r>
      <w:r w:rsidRPr="00EF5793">
        <w:rPr>
          <w:rFonts w:ascii="Arial" w:hAnsi="Arial" w:cs="Arial"/>
        </w:rPr>
        <w:t xml:space="preserve">eñor </w:t>
      </w:r>
      <w:r w:rsidR="00497964">
        <w:rPr>
          <w:rFonts w:ascii="Arial" w:hAnsi="Arial" w:cs="Arial"/>
        </w:rPr>
        <w:t>SMCM</w:t>
      </w:r>
      <w:r w:rsidR="005A7D2F" w:rsidRPr="00EF5793">
        <w:rPr>
          <w:rFonts w:ascii="Arial" w:hAnsi="Arial" w:cs="Arial"/>
        </w:rPr>
        <w:t xml:space="preserve">, en su condición de apoderado generalísimo sin límite de suma del señor </w:t>
      </w:r>
      <w:r w:rsidR="00497964">
        <w:rPr>
          <w:rFonts w:ascii="Arial" w:hAnsi="Arial" w:cs="Arial"/>
        </w:rPr>
        <w:t>MCE</w:t>
      </w:r>
      <w:r w:rsidR="00C02E62" w:rsidRPr="00EF5793">
        <w:rPr>
          <w:rFonts w:ascii="Arial" w:hAnsi="Arial" w:cs="Arial"/>
        </w:rPr>
        <w:t xml:space="preserve">, </w:t>
      </w:r>
      <w:r w:rsidR="004827A5" w:rsidRPr="00EF5793">
        <w:rPr>
          <w:rFonts w:ascii="Arial" w:hAnsi="Arial" w:cs="Arial"/>
        </w:rPr>
        <w:t>cédula de identidad</w:t>
      </w:r>
      <w:r w:rsidR="00C02E62" w:rsidRPr="00EF5793">
        <w:rPr>
          <w:rFonts w:ascii="Arial" w:hAnsi="Arial" w:cs="Arial"/>
        </w:rPr>
        <w:t xml:space="preserve"> </w:t>
      </w:r>
      <w:r w:rsidR="00497964">
        <w:rPr>
          <w:rFonts w:ascii="Arial" w:hAnsi="Arial" w:cs="Arial"/>
        </w:rPr>
        <w:t>...</w:t>
      </w:r>
      <w:r w:rsidRPr="00EF5793">
        <w:rPr>
          <w:rFonts w:ascii="Arial" w:hAnsi="Arial" w:cs="Arial"/>
        </w:rPr>
        <w:t xml:space="preserve">, </w:t>
      </w:r>
      <w:r w:rsidR="00C02E62" w:rsidRPr="00EF5793">
        <w:rPr>
          <w:rFonts w:ascii="Arial" w:hAnsi="Arial" w:cs="Arial"/>
        </w:rPr>
        <w:t xml:space="preserve">permisionario de la ruta </w:t>
      </w:r>
      <w:r w:rsidR="00497964">
        <w:rPr>
          <w:rFonts w:ascii="Arial" w:hAnsi="Arial" w:cs="Arial"/>
        </w:rPr>
        <w:t>...</w:t>
      </w:r>
      <w:r w:rsidR="005A7D2F" w:rsidRPr="00EF5793">
        <w:rPr>
          <w:rFonts w:ascii="Arial" w:hAnsi="Arial" w:cs="Arial"/>
        </w:rPr>
        <w:t xml:space="preserve">, descrita como Puntarenas-San Miguel de Barranca con extensión a San Miguelito, </w:t>
      </w:r>
      <w:r w:rsidRPr="00EF5793">
        <w:rPr>
          <w:rFonts w:ascii="Arial" w:hAnsi="Arial" w:cs="Arial"/>
        </w:rPr>
        <w:t>impugna el artículo 5.</w:t>
      </w:r>
      <w:r w:rsidR="005A7D2F" w:rsidRPr="00EF5793">
        <w:rPr>
          <w:rFonts w:ascii="Arial" w:hAnsi="Arial" w:cs="Arial"/>
        </w:rPr>
        <w:t>1.19</w:t>
      </w:r>
      <w:r w:rsidRPr="00EF5793">
        <w:rPr>
          <w:rFonts w:ascii="Arial" w:hAnsi="Arial" w:cs="Arial"/>
        </w:rPr>
        <w:t xml:space="preserve"> de la Sesión Ordinaria </w:t>
      </w:r>
      <w:r w:rsidR="005A7D2F" w:rsidRPr="00EF5793">
        <w:rPr>
          <w:rFonts w:ascii="Arial" w:hAnsi="Arial" w:cs="Arial"/>
        </w:rPr>
        <w:t>11-2008</w:t>
      </w:r>
      <w:r w:rsidRPr="00EF5793">
        <w:rPr>
          <w:rFonts w:ascii="Arial" w:hAnsi="Arial" w:cs="Arial"/>
        </w:rPr>
        <w:t xml:space="preserve">, del </w:t>
      </w:r>
      <w:r w:rsidR="005A7D2F" w:rsidRPr="00EF5793">
        <w:rPr>
          <w:rFonts w:ascii="Arial" w:hAnsi="Arial" w:cs="Arial"/>
        </w:rPr>
        <w:t>14</w:t>
      </w:r>
      <w:r w:rsidRPr="00EF5793">
        <w:rPr>
          <w:rFonts w:ascii="Arial" w:hAnsi="Arial" w:cs="Arial"/>
        </w:rPr>
        <w:t xml:space="preserve"> de </w:t>
      </w:r>
      <w:r w:rsidR="005A7D2F" w:rsidRPr="00EF5793">
        <w:rPr>
          <w:rFonts w:ascii="Arial" w:hAnsi="Arial" w:cs="Arial"/>
        </w:rPr>
        <w:t xml:space="preserve">febrero </w:t>
      </w:r>
      <w:r w:rsidRPr="00EF5793">
        <w:rPr>
          <w:rFonts w:ascii="Arial" w:hAnsi="Arial" w:cs="Arial"/>
        </w:rPr>
        <w:t>del 200</w:t>
      </w:r>
      <w:r w:rsidR="005A7D2F" w:rsidRPr="00EF5793">
        <w:rPr>
          <w:rFonts w:ascii="Arial" w:hAnsi="Arial" w:cs="Arial"/>
        </w:rPr>
        <w:t>8</w:t>
      </w:r>
      <w:r w:rsidRPr="00EF5793">
        <w:rPr>
          <w:rFonts w:ascii="Arial" w:hAnsi="Arial" w:cs="Arial"/>
        </w:rPr>
        <w:t>. Alegando lo siguiente: (</w:t>
      </w:r>
      <w:r w:rsidR="004827A5" w:rsidRPr="00EF5793">
        <w:rPr>
          <w:rFonts w:ascii="Arial" w:hAnsi="Arial" w:cs="Arial"/>
        </w:rPr>
        <w:t xml:space="preserve">Ver folios </w:t>
      </w:r>
      <w:r w:rsidR="005A7D2F" w:rsidRPr="00EF5793">
        <w:rPr>
          <w:rFonts w:ascii="Arial" w:hAnsi="Arial" w:cs="Arial"/>
        </w:rPr>
        <w:t xml:space="preserve">del 09 al </w:t>
      </w:r>
      <w:proofErr w:type="gramStart"/>
      <w:r w:rsidR="005A7D2F" w:rsidRPr="00EF5793">
        <w:rPr>
          <w:rFonts w:ascii="Arial" w:hAnsi="Arial" w:cs="Arial"/>
        </w:rPr>
        <w:t xml:space="preserve">12 </w:t>
      </w:r>
      <w:r w:rsidR="001E256F" w:rsidRPr="00EF5793">
        <w:rPr>
          <w:rFonts w:ascii="Arial" w:hAnsi="Arial" w:cs="Arial"/>
        </w:rPr>
        <w:t xml:space="preserve"> </w:t>
      </w:r>
      <w:r w:rsidRPr="00EF5793">
        <w:rPr>
          <w:rFonts w:ascii="Arial" w:hAnsi="Arial" w:cs="Arial"/>
        </w:rPr>
        <w:t>del</w:t>
      </w:r>
      <w:proofErr w:type="gramEnd"/>
      <w:r w:rsidRPr="00EF5793">
        <w:rPr>
          <w:rFonts w:ascii="Arial" w:hAnsi="Arial" w:cs="Arial"/>
        </w:rPr>
        <w:t xml:space="preserve"> Expediente Administrativo)</w:t>
      </w:r>
    </w:p>
    <w:p w14:paraId="19A62BA8" w14:textId="77777777" w:rsidR="00655CD5" w:rsidRPr="00EF5793" w:rsidRDefault="00655CD5" w:rsidP="00835F23">
      <w:pPr>
        <w:spacing w:after="120"/>
        <w:jc w:val="both"/>
        <w:rPr>
          <w:rFonts w:ascii="Arial" w:hAnsi="Arial" w:cs="Arial"/>
        </w:rPr>
      </w:pPr>
    </w:p>
    <w:p w14:paraId="16E59B3C" w14:textId="77777777" w:rsidR="00835F23" w:rsidRPr="00EF5793" w:rsidRDefault="00835F23" w:rsidP="00835F23">
      <w:pPr>
        <w:spacing w:after="120"/>
        <w:jc w:val="both"/>
        <w:rPr>
          <w:rFonts w:ascii="Arial" w:hAnsi="Arial" w:cs="Arial"/>
        </w:rPr>
      </w:pPr>
      <w:r w:rsidRPr="00EF5793">
        <w:rPr>
          <w:rFonts w:ascii="Arial" w:hAnsi="Arial" w:cs="Arial"/>
        </w:rPr>
        <w:t xml:space="preserve">- Que </w:t>
      </w:r>
      <w:r w:rsidR="00FE3350" w:rsidRPr="00EF5793">
        <w:rPr>
          <w:rFonts w:ascii="Arial" w:hAnsi="Arial" w:cs="Arial"/>
        </w:rPr>
        <w:t xml:space="preserve">actualmente la ruta </w:t>
      </w:r>
      <w:r w:rsidR="00497964">
        <w:rPr>
          <w:rFonts w:ascii="Arial" w:hAnsi="Arial" w:cs="Arial"/>
        </w:rPr>
        <w:t>...</w:t>
      </w:r>
      <w:r w:rsidR="00FE3350" w:rsidRPr="00EF5793">
        <w:rPr>
          <w:rFonts w:ascii="Arial" w:hAnsi="Arial" w:cs="Arial"/>
        </w:rPr>
        <w:t xml:space="preserve">, tiene </w:t>
      </w:r>
      <w:r w:rsidR="00AC3A7A" w:rsidRPr="00EF5793">
        <w:rPr>
          <w:rFonts w:ascii="Arial" w:hAnsi="Arial" w:cs="Arial"/>
        </w:rPr>
        <w:t xml:space="preserve">inscrita una modificación de flota la cual fue aprobada por ese Consejo, mediante el artículo 5.9.10 de la sesión ordinaria 12-2008 del 19 de febrero del 2008. </w:t>
      </w:r>
    </w:p>
    <w:p w14:paraId="0181000D" w14:textId="34A326F7" w:rsidR="00990182" w:rsidRPr="00EF5793" w:rsidRDefault="00AC3A7A" w:rsidP="00835F23">
      <w:pPr>
        <w:spacing w:after="120"/>
        <w:jc w:val="both"/>
        <w:rPr>
          <w:rFonts w:ascii="Arial" w:hAnsi="Arial" w:cs="Arial"/>
        </w:rPr>
      </w:pPr>
      <w:r w:rsidRPr="00EF5793">
        <w:rPr>
          <w:rFonts w:ascii="Arial" w:hAnsi="Arial" w:cs="Arial"/>
        </w:rPr>
        <w:t xml:space="preserve">-Que en su oportunidad esta representación estuvo anuente al trámite de absorción que presentó la entidad </w:t>
      </w:r>
      <w:r w:rsidR="00497964">
        <w:rPr>
          <w:rFonts w:ascii="Arial" w:hAnsi="Arial" w:cs="Arial"/>
        </w:rPr>
        <w:t>ACT</w:t>
      </w:r>
      <w:r w:rsidRPr="00EF5793">
        <w:rPr>
          <w:rFonts w:ascii="Arial" w:hAnsi="Arial" w:cs="Arial"/>
        </w:rPr>
        <w:t xml:space="preserve"> S.A., el cual se encuentra pendiente de resolver por parte de la </w:t>
      </w:r>
      <w:r w:rsidR="008B61F7">
        <w:rPr>
          <w:rFonts w:ascii="Arial" w:hAnsi="Arial" w:cs="Arial"/>
        </w:rPr>
        <w:t>A</w:t>
      </w:r>
      <w:r w:rsidRPr="00EF5793">
        <w:rPr>
          <w:rFonts w:ascii="Arial" w:hAnsi="Arial" w:cs="Arial"/>
        </w:rPr>
        <w:t xml:space="preserve">dministración, bajo el expediente número </w:t>
      </w:r>
      <w:r w:rsidR="00824B2A">
        <w:rPr>
          <w:rFonts w:ascii="Arial" w:hAnsi="Arial" w:cs="Arial"/>
        </w:rPr>
        <w:t>xxxx</w:t>
      </w:r>
      <w:r w:rsidRPr="00EF5793">
        <w:rPr>
          <w:rFonts w:ascii="Arial" w:hAnsi="Arial" w:cs="Arial"/>
        </w:rPr>
        <w:t>-07.</w:t>
      </w:r>
    </w:p>
    <w:p w14:paraId="4CEBAF7D" w14:textId="28FB9B2B" w:rsidR="00AC3A7A" w:rsidRPr="00EF5793" w:rsidRDefault="00AC3A7A" w:rsidP="00835F23">
      <w:pPr>
        <w:spacing w:after="120"/>
        <w:jc w:val="both"/>
        <w:rPr>
          <w:rFonts w:ascii="Arial" w:hAnsi="Arial" w:cs="Arial"/>
        </w:rPr>
      </w:pPr>
      <w:r w:rsidRPr="00EF5793">
        <w:rPr>
          <w:rFonts w:ascii="Arial" w:hAnsi="Arial" w:cs="Arial"/>
        </w:rPr>
        <w:t>-Que existiendo ese trámite tal como lo reconoce el mismo acuerdo impugnado, solicita se revoque parcialmente el acuerdo para que previo a solicitar la licitación</w:t>
      </w:r>
      <w:r w:rsidR="00804EDE" w:rsidRPr="00EF5793">
        <w:rPr>
          <w:rFonts w:ascii="Arial" w:hAnsi="Arial" w:cs="Arial"/>
        </w:rPr>
        <w:t xml:space="preserve"> de la ruta </w:t>
      </w:r>
      <w:proofErr w:type="spellStart"/>
      <w:r w:rsidR="000A5892">
        <w:rPr>
          <w:rFonts w:ascii="Arial" w:hAnsi="Arial" w:cs="Arial"/>
        </w:rPr>
        <w:t>xxx</w:t>
      </w:r>
      <w:proofErr w:type="spellEnd"/>
      <w:r w:rsidR="00804EDE" w:rsidRPr="00EF5793">
        <w:rPr>
          <w:rFonts w:ascii="Arial" w:hAnsi="Arial" w:cs="Arial"/>
        </w:rPr>
        <w:t>, se resuelva el trámite de absorción.</w:t>
      </w:r>
    </w:p>
    <w:p w14:paraId="08B8342B" w14:textId="77777777" w:rsidR="0081253E" w:rsidRPr="00EF5793" w:rsidRDefault="0081253E" w:rsidP="00835F23">
      <w:pPr>
        <w:spacing w:after="120"/>
        <w:jc w:val="both"/>
        <w:rPr>
          <w:rFonts w:ascii="Arial" w:hAnsi="Arial" w:cs="Arial"/>
          <w:b/>
        </w:rPr>
      </w:pPr>
    </w:p>
    <w:p w14:paraId="1DB607D3" w14:textId="77777777" w:rsidR="00835F23" w:rsidRPr="00EF5793"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acuerdo </w:t>
      </w:r>
      <w:r w:rsidR="00804EDE" w:rsidRPr="00EF5793">
        <w:rPr>
          <w:rFonts w:ascii="Arial" w:hAnsi="Arial" w:cs="Arial"/>
        </w:rPr>
        <w:t>3.2</w:t>
      </w:r>
      <w:r w:rsidR="00D350BE" w:rsidRPr="00EF5793">
        <w:rPr>
          <w:rFonts w:ascii="Arial" w:hAnsi="Arial" w:cs="Arial"/>
        </w:rPr>
        <w:t xml:space="preserve"> </w:t>
      </w:r>
      <w:r w:rsidRPr="00EF5793">
        <w:rPr>
          <w:rFonts w:ascii="Arial" w:hAnsi="Arial" w:cs="Arial"/>
        </w:rPr>
        <w:t xml:space="preserve">de la Sesión Ordinaria </w:t>
      </w:r>
      <w:r w:rsidR="00804EDE" w:rsidRPr="00EF5793">
        <w:rPr>
          <w:rFonts w:ascii="Arial" w:hAnsi="Arial" w:cs="Arial"/>
        </w:rPr>
        <w:t>70-2008</w:t>
      </w:r>
      <w:r w:rsidRPr="00EF5793">
        <w:rPr>
          <w:rFonts w:ascii="Arial" w:hAnsi="Arial" w:cs="Arial"/>
        </w:rPr>
        <w:t xml:space="preserve"> de</w:t>
      </w:r>
      <w:r w:rsidR="00D350BE" w:rsidRPr="00EF5793">
        <w:rPr>
          <w:rFonts w:ascii="Arial" w:hAnsi="Arial" w:cs="Arial"/>
        </w:rPr>
        <w:t>l</w:t>
      </w:r>
      <w:r w:rsidRPr="00EF5793">
        <w:rPr>
          <w:rFonts w:ascii="Arial" w:hAnsi="Arial" w:cs="Arial"/>
        </w:rPr>
        <w:t xml:space="preserve"> </w:t>
      </w:r>
      <w:r w:rsidR="00804EDE" w:rsidRPr="00EF5793">
        <w:rPr>
          <w:rFonts w:ascii="Arial" w:hAnsi="Arial" w:cs="Arial"/>
        </w:rPr>
        <w:t>30</w:t>
      </w:r>
      <w:r w:rsidRPr="00EF5793">
        <w:rPr>
          <w:rFonts w:ascii="Arial" w:hAnsi="Arial" w:cs="Arial"/>
        </w:rPr>
        <w:t xml:space="preserve"> de </w:t>
      </w:r>
      <w:r w:rsidR="00804EDE" w:rsidRPr="00EF5793">
        <w:rPr>
          <w:rFonts w:ascii="Arial" w:hAnsi="Arial" w:cs="Arial"/>
        </w:rPr>
        <w:t xml:space="preserve">setiembre </w:t>
      </w:r>
      <w:r w:rsidRPr="00EF5793">
        <w:rPr>
          <w:rFonts w:ascii="Arial" w:hAnsi="Arial" w:cs="Arial"/>
        </w:rPr>
        <w:t>del 200</w:t>
      </w:r>
      <w:r w:rsidR="00804EDE" w:rsidRPr="00EF5793">
        <w:rPr>
          <w:rFonts w:ascii="Arial" w:hAnsi="Arial" w:cs="Arial"/>
        </w:rPr>
        <w:t>8,</w:t>
      </w:r>
      <w:r w:rsidRPr="00EF5793">
        <w:rPr>
          <w:rFonts w:ascii="Arial" w:hAnsi="Arial" w:cs="Arial"/>
        </w:rPr>
        <w:t xml:space="preserve"> la J</w:t>
      </w:r>
      <w:r w:rsidR="00D350BE" w:rsidRPr="00EF5793">
        <w:rPr>
          <w:rFonts w:ascii="Arial" w:hAnsi="Arial" w:cs="Arial"/>
        </w:rPr>
        <w:t>unta Directiva del Consejo de Transporte Público</w:t>
      </w:r>
      <w:r w:rsidRPr="00EF5793">
        <w:rPr>
          <w:rFonts w:ascii="Arial" w:hAnsi="Arial" w:cs="Arial"/>
        </w:rPr>
        <w:t xml:space="preserve">, conoce </w:t>
      </w:r>
      <w:r w:rsidR="00A908EA" w:rsidRPr="00EF5793">
        <w:rPr>
          <w:rFonts w:ascii="Arial" w:hAnsi="Arial" w:cs="Arial"/>
        </w:rPr>
        <w:t>el Oficio DAJ-0</w:t>
      </w:r>
      <w:r w:rsidR="00804EDE" w:rsidRPr="00EF5793">
        <w:rPr>
          <w:rFonts w:ascii="Arial" w:hAnsi="Arial" w:cs="Arial"/>
        </w:rPr>
        <w:t>8-02553</w:t>
      </w:r>
      <w:r w:rsidR="00A908EA" w:rsidRPr="00EF5793">
        <w:rPr>
          <w:rFonts w:ascii="Arial" w:hAnsi="Arial" w:cs="Arial"/>
        </w:rPr>
        <w:t>, de la Dirección de Asuntos Jurídicos</w:t>
      </w:r>
      <w:r w:rsidR="00804EDE" w:rsidRPr="00EF5793">
        <w:rPr>
          <w:rFonts w:ascii="Arial" w:hAnsi="Arial" w:cs="Arial"/>
        </w:rPr>
        <w:t xml:space="preserve"> , de fecha 13 de agosto del 2008, </w:t>
      </w:r>
      <w:r w:rsidR="00A908EA" w:rsidRPr="00EF5793">
        <w:rPr>
          <w:rFonts w:ascii="Arial" w:hAnsi="Arial" w:cs="Arial"/>
        </w:rPr>
        <w:t xml:space="preserve"> referente al recurso de revo</w:t>
      </w:r>
      <w:r w:rsidR="00077AB6" w:rsidRPr="00EF5793">
        <w:rPr>
          <w:rFonts w:ascii="Arial" w:hAnsi="Arial" w:cs="Arial"/>
        </w:rPr>
        <w:t>catoria</w:t>
      </w:r>
      <w:r w:rsidR="00804EDE" w:rsidRPr="00EF5793">
        <w:rPr>
          <w:rFonts w:ascii="Arial" w:hAnsi="Arial" w:cs="Arial"/>
        </w:rPr>
        <w:t xml:space="preserve"> parcial </w:t>
      </w:r>
      <w:r w:rsidR="00077AB6" w:rsidRPr="00EF5793">
        <w:rPr>
          <w:rFonts w:ascii="Arial" w:hAnsi="Arial" w:cs="Arial"/>
        </w:rPr>
        <w:t>con apelación en subsidio</w:t>
      </w:r>
      <w:r w:rsidR="00804EDE" w:rsidRPr="00EF5793">
        <w:rPr>
          <w:rFonts w:ascii="Arial" w:hAnsi="Arial" w:cs="Arial"/>
        </w:rPr>
        <w:t xml:space="preserve">, interpuesto por </w:t>
      </w:r>
      <w:r w:rsidR="00497964">
        <w:rPr>
          <w:rFonts w:ascii="Arial" w:hAnsi="Arial" w:cs="Arial"/>
        </w:rPr>
        <w:t>SCM</w:t>
      </w:r>
      <w:r w:rsidR="00804EDE" w:rsidRPr="00EF5793">
        <w:rPr>
          <w:rFonts w:ascii="Arial" w:hAnsi="Arial" w:cs="Arial"/>
        </w:rPr>
        <w:t xml:space="preserve">, en representación de </w:t>
      </w:r>
      <w:r w:rsidR="00497964">
        <w:rPr>
          <w:rFonts w:ascii="Arial" w:hAnsi="Arial" w:cs="Arial"/>
        </w:rPr>
        <w:t>MCE</w:t>
      </w:r>
      <w:r w:rsidR="00804EDE" w:rsidRPr="00EF5793">
        <w:rPr>
          <w:rFonts w:ascii="Arial" w:hAnsi="Arial" w:cs="Arial"/>
        </w:rPr>
        <w:t>, contra el ar</w:t>
      </w:r>
      <w:r w:rsidR="00BE1C8F" w:rsidRPr="00EF5793">
        <w:rPr>
          <w:rFonts w:ascii="Arial" w:hAnsi="Arial" w:cs="Arial"/>
        </w:rPr>
        <w:t>t</w:t>
      </w:r>
      <w:r w:rsidR="00804EDE" w:rsidRPr="00EF5793">
        <w:rPr>
          <w:rFonts w:ascii="Arial" w:hAnsi="Arial" w:cs="Arial"/>
        </w:rPr>
        <w:t xml:space="preserve">ículo 5.1.19 de la sesión Ordinaria 11-2008, </w:t>
      </w:r>
      <w:r w:rsidRPr="00EF5793">
        <w:rPr>
          <w:rFonts w:ascii="Arial" w:hAnsi="Arial" w:cs="Arial"/>
        </w:rPr>
        <w:t>y</w:t>
      </w:r>
      <w:r w:rsidR="00C37AB2" w:rsidRPr="00EF5793">
        <w:rPr>
          <w:rFonts w:ascii="Arial" w:hAnsi="Arial" w:cs="Arial"/>
        </w:rPr>
        <w:t xml:space="preserve"> </w:t>
      </w:r>
      <w:r w:rsidRPr="00EF5793">
        <w:rPr>
          <w:rFonts w:ascii="Arial" w:hAnsi="Arial" w:cs="Arial"/>
        </w:rPr>
        <w:t>determina lo siguiente: (</w:t>
      </w:r>
      <w:r w:rsidR="00BE1C8F" w:rsidRPr="00EF5793">
        <w:rPr>
          <w:rFonts w:ascii="Arial" w:hAnsi="Arial" w:cs="Arial"/>
        </w:rPr>
        <w:t>V</w:t>
      </w:r>
      <w:r w:rsidR="00136126" w:rsidRPr="00EF5793">
        <w:rPr>
          <w:rFonts w:ascii="Arial" w:hAnsi="Arial" w:cs="Arial"/>
        </w:rPr>
        <w:t xml:space="preserve">er </w:t>
      </w:r>
      <w:r w:rsidRPr="00EF5793">
        <w:rPr>
          <w:rFonts w:ascii="Arial" w:hAnsi="Arial" w:cs="Arial"/>
        </w:rPr>
        <w:t xml:space="preserve"> folio </w:t>
      </w:r>
      <w:r w:rsidR="00BE1C8F" w:rsidRPr="00EF5793">
        <w:rPr>
          <w:rFonts w:ascii="Arial" w:hAnsi="Arial" w:cs="Arial"/>
        </w:rPr>
        <w:t xml:space="preserve">25 </w:t>
      </w:r>
      <w:r w:rsidR="00077AB6" w:rsidRPr="00EF5793">
        <w:rPr>
          <w:rFonts w:ascii="Arial" w:hAnsi="Arial" w:cs="Arial"/>
        </w:rPr>
        <w:t xml:space="preserve"> </w:t>
      </w:r>
      <w:r w:rsidRPr="00EF5793">
        <w:rPr>
          <w:rFonts w:ascii="Arial" w:hAnsi="Arial" w:cs="Arial"/>
        </w:rPr>
        <w:t xml:space="preserve">del </w:t>
      </w:r>
      <w:r w:rsidR="00136126" w:rsidRPr="00EF5793">
        <w:rPr>
          <w:rFonts w:ascii="Arial" w:hAnsi="Arial" w:cs="Arial"/>
        </w:rPr>
        <w:t>E</w:t>
      </w:r>
      <w:r w:rsidRPr="00EF5793">
        <w:rPr>
          <w:rFonts w:ascii="Arial" w:hAnsi="Arial" w:cs="Arial"/>
        </w:rPr>
        <w:t xml:space="preserve">xpediente </w:t>
      </w:r>
      <w:r w:rsidR="00136126" w:rsidRPr="00EF5793">
        <w:rPr>
          <w:rFonts w:ascii="Arial" w:hAnsi="Arial" w:cs="Arial"/>
        </w:rPr>
        <w:t>A</w:t>
      </w:r>
      <w:r w:rsidRPr="00EF5793">
        <w:rPr>
          <w:rFonts w:ascii="Arial" w:hAnsi="Arial" w:cs="Arial"/>
        </w:rPr>
        <w:t>dministrativo)</w:t>
      </w:r>
    </w:p>
    <w:p w14:paraId="6B56F7F3" w14:textId="77777777" w:rsidR="00095E0C" w:rsidRPr="00EF5793" w:rsidRDefault="00095E0C" w:rsidP="00136126">
      <w:pPr>
        <w:ind w:left="935" w:right="799"/>
        <w:jc w:val="both"/>
        <w:rPr>
          <w:rFonts w:ascii="Arial" w:hAnsi="Arial" w:cs="Arial"/>
          <w:b/>
        </w:rPr>
      </w:pPr>
    </w:p>
    <w:p w14:paraId="02731E5E" w14:textId="77777777" w:rsidR="0081253E" w:rsidRPr="00EF5793" w:rsidRDefault="0081253E" w:rsidP="00136126">
      <w:pPr>
        <w:ind w:left="935" w:right="799"/>
        <w:jc w:val="both"/>
        <w:rPr>
          <w:rFonts w:ascii="Arial" w:hAnsi="Arial" w:cs="Arial"/>
          <w:b/>
        </w:rPr>
      </w:pPr>
    </w:p>
    <w:p w14:paraId="15609DA5" w14:textId="77777777" w:rsidR="000768C1" w:rsidRPr="00EF5793" w:rsidRDefault="00EF5793" w:rsidP="000768C1">
      <w:pPr>
        <w:ind w:left="993" w:right="760"/>
        <w:jc w:val="both"/>
        <w:rPr>
          <w:rFonts w:ascii="Arial" w:hAnsi="Arial" w:cs="Arial"/>
          <w:b/>
        </w:rPr>
      </w:pPr>
      <w:r w:rsidRPr="00EF5793">
        <w:rPr>
          <w:rFonts w:ascii="Arial" w:hAnsi="Arial" w:cs="Arial"/>
          <w:b/>
        </w:rPr>
        <w:t>“</w:t>
      </w:r>
      <w:r w:rsidR="000768C1" w:rsidRPr="00EF5793">
        <w:rPr>
          <w:rFonts w:ascii="Arial" w:hAnsi="Arial" w:cs="Arial"/>
          <w:b/>
        </w:rPr>
        <w:t>POR TANTO ACUERDAN</w:t>
      </w:r>
    </w:p>
    <w:p w14:paraId="368C7DD7" w14:textId="77777777" w:rsidR="000768C1" w:rsidRPr="00EF5793" w:rsidRDefault="000768C1" w:rsidP="000768C1">
      <w:pPr>
        <w:ind w:left="993" w:right="760"/>
        <w:jc w:val="both"/>
        <w:rPr>
          <w:rFonts w:ascii="Arial" w:hAnsi="Arial" w:cs="Arial"/>
        </w:rPr>
      </w:pPr>
    </w:p>
    <w:p w14:paraId="46C462BE" w14:textId="77777777" w:rsidR="000768C1" w:rsidRPr="00EF5793" w:rsidRDefault="000768C1" w:rsidP="000768C1">
      <w:pPr>
        <w:ind w:left="993" w:right="760"/>
        <w:jc w:val="both"/>
        <w:rPr>
          <w:rFonts w:ascii="Arial" w:hAnsi="Arial" w:cs="Arial"/>
        </w:rPr>
      </w:pPr>
      <w:r w:rsidRPr="00EF5793">
        <w:rPr>
          <w:rFonts w:ascii="Arial" w:hAnsi="Arial" w:cs="Arial"/>
          <w:b/>
        </w:rPr>
        <w:t>1</w:t>
      </w:r>
      <w:r w:rsidRPr="00EF5793">
        <w:rPr>
          <w:rFonts w:ascii="Arial" w:hAnsi="Arial" w:cs="Arial"/>
        </w:rPr>
        <w:t>.</w:t>
      </w:r>
      <w:proofErr w:type="gramStart"/>
      <w:r w:rsidRPr="00EF5793">
        <w:rPr>
          <w:rFonts w:ascii="Arial" w:hAnsi="Arial" w:cs="Arial"/>
        </w:rPr>
        <w:t>-  Rechazar</w:t>
      </w:r>
      <w:proofErr w:type="gramEnd"/>
      <w:r w:rsidRPr="00EF5793">
        <w:rPr>
          <w:rFonts w:ascii="Arial" w:hAnsi="Arial" w:cs="Arial"/>
        </w:rPr>
        <w:t xml:space="preserve"> el recurso de revocatoria interpuesto en contra del artículo 5.1.19 de la sesión ordinaria 11-2008.</w:t>
      </w:r>
    </w:p>
    <w:p w14:paraId="770CF15B" w14:textId="77777777" w:rsidR="000768C1" w:rsidRPr="00EF5793" w:rsidRDefault="000768C1" w:rsidP="000768C1">
      <w:pPr>
        <w:ind w:left="993" w:right="760"/>
        <w:jc w:val="both"/>
        <w:rPr>
          <w:rFonts w:ascii="Arial" w:hAnsi="Arial" w:cs="Arial"/>
        </w:rPr>
      </w:pPr>
      <w:r w:rsidRPr="00EF5793">
        <w:rPr>
          <w:rFonts w:ascii="Arial" w:hAnsi="Arial" w:cs="Arial"/>
          <w:b/>
        </w:rPr>
        <w:t>2</w:t>
      </w:r>
      <w:r w:rsidRPr="00EF5793">
        <w:rPr>
          <w:rFonts w:ascii="Arial" w:hAnsi="Arial" w:cs="Arial"/>
        </w:rPr>
        <w:t>.- Elevar para su conocimiento el recurso de apelación interpuesto en forma subsidiaria ante el Tribunal Administrativo de Transportes.</w:t>
      </w:r>
    </w:p>
    <w:p w14:paraId="46942433" w14:textId="77777777" w:rsidR="0081253E" w:rsidRPr="00EF5793" w:rsidRDefault="000768C1" w:rsidP="000768C1">
      <w:pPr>
        <w:ind w:left="993" w:right="760"/>
        <w:jc w:val="both"/>
        <w:rPr>
          <w:rFonts w:ascii="Arial" w:hAnsi="Arial" w:cs="Arial"/>
        </w:rPr>
      </w:pPr>
      <w:r w:rsidRPr="00EF5793">
        <w:rPr>
          <w:rFonts w:ascii="Arial" w:hAnsi="Arial" w:cs="Arial"/>
          <w:b/>
        </w:rPr>
        <w:lastRenderedPageBreak/>
        <w:t>3.-</w:t>
      </w:r>
      <w:r w:rsidRPr="00EF5793">
        <w:rPr>
          <w:rFonts w:ascii="Arial" w:hAnsi="Arial" w:cs="Arial"/>
        </w:rPr>
        <w:t xml:space="preserve"> Notifíquese el contenido del presente acuerdo al Órgano Director del Procedimiento, al Departamento de Ingeniería y al </w:t>
      </w:r>
      <w:proofErr w:type="spellStart"/>
      <w:r w:rsidRPr="00EF5793">
        <w:rPr>
          <w:rFonts w:ascii="Arial" w:hAnsi="Arial" w:cs="Arial"/>
        </w:rPr>
        <w:t>gestionante</w:t>
      </w:r>
      <w:proofErr w:type="spellEnd"/>
      <w:r w:rsidRPr="00EF5793">
        <w:rPr>
          <w:rFonts w:ascii="Arial" w:hAnsi="Arial" w:cs="Arial"/>
        </w:rPr>
        <w:t xml:space="preserve"> al fax </w:t>
      </w:r>
      <w:r w:rsidR="00497964">
        <w:rPr>
          <w:rFonts w:ascii="Arial" w:hAnsi="Arial" w:cs="Arial"/>
        </w:rPr>
        <w:t>000</w:t>
      </w:r>
      <w:r w:rsidRPr="00EF5793">
        <w:rPr>
          <w:rFonts w:ascii="Arial" w:hAnsi="Arial" w:cs="Arial"/>
        </w:rPr>
        <w:t>-</w:t>
      </w:r>
      <w:r w:rsidR="00497964">
        <w:rPr>
          <w:rFonts w:ascii="Arial" w:hAnsi="Arial" w:cs="Arial"/>
        </w:rPr>
        <w:t>00</w:t>
      </w:r>
      <w:r w:rsidRPr="00EF5793">
        <w:rPr>
          <w:rFonts w:ascii="Arial" w:hAnsi="Arial" w:cs="Arial"/>
        </w:rPr>
        <w:t>-</w:t>
      </w:r>
      <w:r w:rsidR="00497964">
        <w:rPr>
          <w:rFonts w:ascii="Arial" w:hAnsi="Arial" w:cs="Arial"/>
        </w:rPr>
        <w:t>0</w:t>
      </w:r>
      <w:r w:rsidRPr="00EF5793">
        <w:rPr>
          <w:rFonts w:ascii="Arial" w:hAnsi="Arial" w:cs="Arial"/>
        </w:rPr>
        <w:t>0</w:t>
      </w:r>
      <w:r w:rsidR="00EF5793" w:rsidRPr="00EF5793">
        <w:rPr>
          <w:rFonts w:ascii="Arial" w:hAnsi="Arial" w:cs="Arial"/>
        </w:rPr>
        <w:t>”</w:t>
      </w:r>
    </w:p>
    <w:p w14:paraId="3C3D80FC" w14:textId="77777777" w:rsidR="00EF5793" w:rsidRPr="00EF5793" w:rsidRDefault="00EF5793" w:rsidP="000768C1">
      <w:pPr>
        <w:ind w:left="993" w:right="760"/>
        <w:jc w:val="both"/>
        <w:rPr>
          <w:rFonts w:ascii="Arial" w:hAnsi="Arial" w:cs="Arial"/>
          <w:b/>
        </w:rPr>
      </w:pPr>
    </w:p>
    <w:p w14:paraId="1E8A0FD4" w14:textId="77777777"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14:paraId="318DE80C" w14:textId="77777777" w:rsidR="009A60AA" w:rsidRPr="00EF5793" w:rsidRDefault="009A60AA" w:rsidP="00835F23">
      <w:pPr>
        <w:spacing w:after="120"/>
        <w:jc w:val="both"/>
        <w:rPr>
          <w:rFonts w:ascii="Arial" w:hAnsi="Arial" w:cs="Arial"/>
        </w:rPr>
      </w:pPr>
    </w:p>
    <w:p w14:paraId="2C0BD865"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14:paraId="5D7971D5" w14:textId="77777777" w:rsidR="00C37AB2" w:rsidRPr="00EF5793" w:rsidRDefault="00C37AB2" w:rsidP="00835F23">
      <w:pPr>
        <w:spacing w:after="120"/>
        <w:jc w:val="both"/>
        <w:rPr>
          <w:rFonts w:ascii="Arial" w:hAnsi="Arial" w:cs="Arial"/>
          <w:b/>
        </w:rPr>
      </w:pPr>
    </w:p>
    <w:p w14:paraId="1710DBBD"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p>
    <w:p w14:paraId="7CCA8F96" w14:textId="77777777" w:rsidR="00057194" w:rsidRPr="00EF5793" w:rsidRDefault="00057194" w:rsidP="00C37AB2">
      <w:pPr>
        <w:spacing w:after="120"/>
        <w:jc w:val="center"/>
        <w:rPr>
          <w:rFonts w:ascii="Arial" w:hAnsi="Arial" w:cs="Arial"/>
          <w:b/>
        </w:rPr>
      </w:pPr>
    </w:p>
    <w:p w14:paraId="01F37AF6" w14:textId="77777777" w:rsidR="00D868DB" w:rsidRPr="00EF5793" w:rsidRDefault="00D868DB" w:rsidP="00D868DB">
      <w:pPr>
        <w:spacing w:after="120"/>
        <w:jc w:val="both"/>
        <w:rPr>
          <w:rFonts w:ascii="Arial" w:hAnsi="Arial" w:cs="Arial"/>
        </w:rPr>
      </w:pPr>
      <w:r w:rsidRPr="00EF5793">
        <w:rPr>
          <w:rFonts w:ascii="Arial" w:hAnsi="Arial" w:cs="Arial"/>
          <w:b/>
        </w:rPr>
        <w:t xml:space="preserve">I.- SOBRE LA COMPETENCIA: </w:t>
      </w:r>
      <w:r w:rsidRPr="00EF5793">
        <w:rPr>
          <w:rFonts w:ascii="Arial" w:hAnsi="Arial" w:cs="Arial"/>
        </w:rPr>
        <w:t>De conformidad con el artículo 22 de la Ley Reguladora del Servicio Público de Transporte Remunerado de Personas en Vehículo</w:t>
      </w:r>
      <w:r w:rsidR="00077FCC">
        <w:rPr>
          <w:rFonts w:ascii="Arial" w:hAnsi="Arial" w:cs="Arial"/>
        </w:rPr>
        <w:t>s</w:t>
      </w:r>
      <w:r w:rsidRPr="00EF5793">
        <w:rPr>
          <w:rFonts w:ascii="Arial" w:hAnsi="Arial" w:cs="Arial"/>
        </w:rPr>
        <w:t xml:space="preserve"> en la Modalidad de Taxi, No. 7969 del 22 de diciembre de 1999, en relación con el artículo 181 de la Ley General de la Administración Pública y el Dictamen de la Procuraduría General de la </w:t>
      </w:r>
      <w:r w:rsidR="00067CC3" w:rsidRPr="00EF5793">
        <w:rPr>
          <w:rFonts w:ascii="Arial" w:hAnsi="Arial" w:cs="Arial"/>
        </w:rPr>
        <w:t>Re</w:t>
      </w:r>
      <w:r w:rsidRPr="00EF5793">
        <w:rPr>
          <w:rFonts w:ascii="Arial" w:hAnsi="Arial" w:cs="Arial"/>
        </w:rPr>
        <w:t>pública No. C-037-2000 del 25 de febrero del 2000, el Tribunal Administrativo de Transporte es competente para entrar a conocer el presente asunto.</w:t>
      </w:r>
    </w:p>
    <w:p w14:paraId="74C0E071" w14:textId="77777777" w:rsidR="00D868DB" w:rsidRPr="00EF5793" w:rsidRDefault="00D868DB" w:rsidP="00D868DB">
      <w:pPr>
        <w:spacing w:after="120"/>
        <w:rPr>
          <w:rFonts w:ascii="Arial" w:hAnsi="Arial" w:cs="Arial"/>
          <w:b/>
        </w:rPr>
      </w:pPr>
    </w:p>
    <w:p w14:paraId="266F4E49" w14:textId="77777777" w:rsidR="00D810F4" w:rsidRPr="00EF5793" w:rsidRDefault="00D810F4" w:rsidP="00D810F4">
      <w:pPr>
        <w:spacing w:after="120"/>
        <w:jc w:val="both"/>
        <w:rPr>
          <w:rFonts w:ascii="Arial" w:hAnsi="Arial" w:cs="Arial"/>
        </w:rPr>
      </w:pPr>
      <w:r w:rsidRPr="00EF5793">
        <w:rPr>
          <w:rFonts w:ascii="Arial" w:hAnsi="Arial" w:cs="Arial"/>
          <w:b/>
        </w:rPr>
        <w:t xml:space="preserve">II.- SOBRE LA ADMISIBILIDAD DEL RECURSO: </w:t>
      </w:r>
      <w:r w:rsidRPr="00EF5793">
        <w:rPr>
          <w:rFonts w:ascii="Arial" w:hAnsi="Arial" w:cs="Arial"/>
          <w:b/>
          <w:u w:val="single"/>
        </w:rPr>
        <w:t>En cuanto a la Legitimación</w:t>
      </w:r>
      <w:r w:rsidRPr="00EF5793">
        <w:rPr>
          <w:rFonts w:ascii="Arial" w:hAnsi="Arial" w:cs="Arial"/>
          <w:b/>
        </w:rPr>
        <w:t xml:space="preserve">: </w:t>
      </w:r>
      <w:r w:rsidRPr="00EF5793">
        <w:rPr>
          <w:rFonts w:ascii="Arial" w:hAnsi="Arial" w:cs="Arial"/>
        </w:rPr>
        <w:t xml:space="preserve">El recurso es planteado por el </w:t>
      </w:r>
      <w:proofErr w:type="gramStart"/>
      <w:r w:rsidRPr="00EF5793">
        <w:rPr>
          <w:rFonts w:ascii="Arial" w:hAnsi="Arial" w:cs="Arial"/>
        </w:rPr>
        <w:t>señor</w:t>
      </w:r>
      <w:r w:rsidR="00EF5793">
        <w:rPr>
          <w:rFonts w:ascii="Arial" w:hAnsi="Arial" w:cs="Arial"/>
        </w:rPr>
        <w:t xml:space="preserve">  </w:t>
      </w:r>
      <w:r w:rsidR="00497964">
        <w:rPr>
          <w:rFonts w:ascii="Arial" w:hAnsi="Arial" w:cs="Arial"/>
          <w:b/>
        </w:rPr>
        <w:t>MCE</w:t>
      </w:r>
      <w:proofErr w:type="gramEnd"/>
      <w:r w:rsidR="00EF5793" w:rsidRPr="00EF5793">
        <w:rPr>
          <w:rFonts w:ascii="Arial" w:hAnsi="Arial" w:cs="Arial"/>
          <w:b/>
        </w:rPr>
        <w:t xml:space="preserve">, </w:t>
      </w:r>
      <w:r w:rsidR="00EF5793">
        <w:rPr>
          <w:rFonts w:ascii="Arial" w:hAnsi="Arial" w:cs="Arial"/>
        </w:rPr>
        <w:t xml:space="preserve">permisionario de la ruta </w:t>
      </w:r>
      <w:r w:rsidR="00497964">
        <w:rPr>
          <w:rFonts w:ascii="Arial" w:hAnsi="Arial" w:cs="Arial"/>
        </w:rPr>
        <w:t>...</w:t>
      </w:r>
      <w:r w:rsidR="00EF5793">
        <w:rPr>
          <w:rFonts w:ascii="Arial" w:hAnsi="Arial" w:cs="Arial"/>
        </w:rPr>
        <w:t xml:space="preserve">, </w:t>
      </w:r>
      <w:r w:rsidR="00EF5793" w:rsidRPr="00EF5793">
        <w:rPr>
          <w:rFonts w:ascii="Arial" w:hAnsi="Arial" w:cs="Arial"/>
        </w:rPr>
        <w:t xml:space="preserve">representado para este acto por el señor </w:t>
      </w:r>
      <w:r w:rsidR="00497964">
        <w:rPr>
          <w:rFonts w:ascii="Arial" w:hAnsi="Arial" w:cs="Arial"/>
        </w:rPr>
        <w:t>SMCM</w:t>
      </w:r>
      <w:r w:rsidR="00EF5793" w:rsidRPr="00EF5793">
        <w:rPr>
          <w:rFonts w:ascii="Arial" w:hAnsi="Arial" w:cs="Arial"/>
        </w:rPr>
        <w:t xml:space="preserve">, </w:t>
      </w:r>
      <w:r w:rsidR="00EF5793">
        <w:rPr>
          <w:rFonts w:ascii="Arial" w:hAnsi="Arial" w:cs="Arial"/>
        </w:rPr>
        <w:t>en su condición antes indicada,</w:t>
      </w:r>
      <w:r w:rsidRPr="00EF5793">
        <w:rPr>
          <w:rFonts w:ascii="Arial" w:hAnsi="Arial" w:cs="Arial"/>
        </w:rPr>
        <w:t xml:space="preserve"> por consiguiente, considera este Tribunal, que el recurrente cuenta con la legitimación suficiente, para actuar en el presente asunto. </w:t>
      </w:r>
      <w:r w:rsidRPr="00EF5793">
        <w:rPr>
          <w:rFonts w:ascii="Arial" w:hAnsi="Arial" w:cs="Arial"/>
          <w:b/>
          <w:u w:val="single"/>
        </w:rPr>
        <w:t>En cuanto al plazo:</w:t>
      </w:r>
      <w:r w:rsidRPr="00EF5793">
        <w:rPr>
          <w:rFonts w:ascii="Arial" w:hAnsi="Arial" w:cs="Arial"/>
        </w:rPr>
        <w:t xml:space="preserve"> Conforme al estudio efectuado, el recurso de apelación fue presentado dentro del plazo legal establecido para tal fin, según los términos establecidos en el artículo 11 de la Ley No. 7969. </w:t>
      </w:r>
    </w:p>
    <w:p w14:paraId="171AFB0C" w14:textId="77777777" w:rsidR="00D810F4" w:rsidRPr="00EF5793" w:rsidRDefault="00D810F4" w:rsidP="00BD3417">
      <w:pPr>
        <w:spacing w:after="120"/>
        <w:jc w:val="both"/>
        <w:rPr>
          <w:rFonts w:ascii="Arial" w:hAnsi="Arial" w:cs="Arial"/>
          <w:b/>
        </w:rPr>
      </w:pPr>
    </w:p>
    <w:p w14:paraId="011DBB81" w14:textId="77777777" w:rsidR="002C523F" w:rsidRDefault="000E11FC" w:rsidP="00BD3417">
      <w:pPr>
        <w:jc w:val="both"/>
        <w:rPr>
          <w:rFonts w:ascii="Arial" w:hAnsi="Arial" w:cs="Arial"/>
        </w:rPr>
      </w:pPr>
      <w:r w:rsidRPr="00EF5793">
        <w:rPr>
          <w:rFonts w:ascii="Arial" w:hAnsi="Arial" w:cs="Arial"/>
          <w:b/>
        </w:rPr>
        <w:t xml:space="preserve">III.- HECHOS PROBADOS: </w:t>
      </w:r>
      <w:r w:rsidR="00170C06" w:rsidRPr="00EF5793">
        <w:rPr>
          <w:rFonts w:ascii="Arial" w:hAnsi="Arial" w:cs="Arial"/>
        </w:rPr>
        <w:t>De importancia para la decisión de este  asunto se estiman como debidamente demostrados los siguientes hechos, por cuanto así han sido acreditados:</w:t>
      </w:r>
      <w:r w:rsidR="00161AAA" w:rsidRPr="00EF5793">
        <w:rPr>
          <w:rFonts w:ascii="Arial" w:hAnsi="Arial" w:cs="Arial"/>
        </w:rPr>
        <w:t xml:space="preserve"> </w:t>
      </w:r>
      <w:r w:rsidR="00170C06" w:rsidRPr="00EF5793">
        <w:rPr>
          <w:rFonts w:ascii="Arial" w:hAnsi="Arial" w:cs="Arial"/>
          <w:b/>
        </w:rPr>
        <w:t>A.-</w:t>
      </w:r>
      <w:r w:rsidR="00170C06" w:rsidRPr="00EF5793">
        <w:rPr>
          <w:rFonts w:ascii="Arial" w:hAnsi="Arial" w:cs="Arial"/>
        </w:rPr>
        <w:t xml:space="preserve"> </w:t>
      </w:r>
      <w:r w:rsidR="00FD61FF">
        <w:rPr>
          <w:rFonts w:ascii="Arial" w:hAnsi="Arial" w:cs="Arial"/>
        </w:rPr>
        <w:t xml:space="preserve">Que </w:t>
      </w:r>
      <w:r w:rsidR="00FD61FF" w:rsidRPr="00EF5793">
        <w:rPr>
          <w:rFonts w:ascii="Arial" w:hAnsi="Arial" w:cs="Arial"/>
        </w:rPr>
        <w:t xml:space="preserve">mediante el </w:t>
      </w:r>
      <w:r w:rsidR="00FD61FF" w:rsidRPr="00FD61FF">
        <w:rPr>
          <w:rFonts w:ascii="Arial" w:hAnsi="Arial" w:cs="Arial"/>
        </w:rPr>
        <w:t>artículo 5.1.19 de la Sesión Ordinaria 11-2008</w:t>
      </w:r>
      <w:r w:rsidR="00FD61FF" w:rsidRPr="00EF5793">
        <w:rPr>
          <w:rFonts w:ascii="Arial" w:hAnsi="Arial" w:cs="Arial"/>
        </w:rPr>
        <w:t>, de fecha 14 de febrero de</w:t>
      </w:r>
      <w:r w:rsidR="00FD61FF">
        <w:rPr>
          <w:rFonts w:ascii="Arial" w:hAnsi="Arial" w:cs="Arial"/>
        </w:rPr>
        <w:t xml:space="preserve"> </w:t>
      </w:r>
      <w:r w:rsidR="00FD61FF" w:rsidRPr="00EF5793">
        <w:rPr>
          <w:rFonts w:ascii="Arial" w:hAnsi="Arial" w:cs="Arial"/>
        </w:rPr>
        <w:t>2008</w:t>
      </w:r>
      <w:r w:rsidR="00FD61FF">
        <w:rPr>
          <w:rFonts w:ascii="Arial" w:hAnsi="Arial" w:cs="Arial"/>
        </w:rPr>
        <w:t xml:space="preserve">, </w:t>
      </w:r>
      <w:r w:rsidR="00FD61FF" w:rsidRPr="00EF5793">
        <w:rPr>
          <w:rFonts w:ascii="Arial" w:hAnsi="Arial" w:cs="Arial"/>
        </w:rPr>
        <w:t xml:space="preserve">adoptado por la Junta Directiva del Consejo de Transporte Público, </w:t>
      </w:r>
      <w:r w:rsidR="00FD61FF">
        <w:rPr>
          <w:rFonts w:ascii="Arial" w:hAnsi="Arial" w:cs="Arial"/>
        </w:rPr>
        <w:t xml:space="preserve">acordó en firme </w:t>
      </w:r>
      <w:r w:rsidR="00FD61FF" w:rsidRPr="00EF5793">
        <w:rPr>
          <w:rFonts w:ascii="Arial" w:hAnsi="Arial" w:cs="Arial"/>
          <w:bCs/>
          <w:lang w:val="es-ES_tradnl"/>
        </w:rPr>
        <w:t xml:space="preserve">autorizar en forma temporal y en calidad de permiso, con la misma estructura horaria y el mismo número de unidades, el servicio en la ruta </w:t>
      </w:r>
      <w:proofErr w:type="spellStart"/>
      <w:r w:rsidR="00FD61FF" w:rsidRPr="00EF5793">
        <w:rPr>
          <w:rFonts w:ascii="Arial" w:hAnsi="Arial" w:cs="Arial"/>
          <w:bCs/>
          <w:lang w:val="es-ES_tradnl"/>
        </w:rPr>
        <w:t>Nº</w:t>
      </w:r>
      <w:proofErr w:type="spellEnd"/>
      <w:r w:rsidR="00FD61FF" w:rsidRPr="00EF5793">
        <w:rPr>
          <w:rFonts w:ascii="Arial" w:hAnsi="Arial" w:cs="Arial"/>
          <w:bCs/>
          <w:lang w:val="es-ES_tradnl"/>
        </w:rPr>
        <w:t xml:space="preserve"> </w:t>
      </w:r>
      <w:r w:rsidR="00497964">
        <w:rPr>
          <w:rFonts w:ascii="Arial" w:hAnsi="Arial" w:cs="Arial"/>
          <w:bCs/>
          <w:lang w:val="es-ES_tradnl"/>
        </w:rPr>
        <w:t>...</w:t>
      </w:r>
      <w:r w:rsidR="00FD61FF" w:rsidRPr="00EF5793">
        <w:rPr>
          <w:rFonts w:ascii="Arial" w:hAnsi="Arial" w:cs="Arial"/>
          <w:bCs/>
          <w:lang w:val="es-ES_tradnl"/>
        </w:rPr>
        <w:t xml:space="preserve">, descrita como “Puntarenas – San Miguel de Barranca con extensión a San Miguelito  y Viceversa”, a la empresa </w:t>
      </w:r>
      <w:r w:rsidR="00497964">
        <w:rPr>
          <w:rFonts w:ascii="Arial" w:hAnsi="Arial" w:cs="Arial"/>
          <w:bCs/>
          <w:lang w:val="es-ES_tradnl"/>
        </w:rPr>
        <w:t>ACT</w:t>
      </w:r>
      <w:r w:rsidR="00FD61FF" w:rsidRPr="00EF5793">
        <w:rPr>
          <w:rFonts w:ascii="Arial" w:hAnsi="Arial" w:cs="Arial"/>
          <w:bCs/>
          <w:lang w:val="es-ES_tradnl"/>
        </w:rPr>
        <w:t xml:space="preserve"> S. A</w:t>
      </w:r>
      <w:r w:rsidR="00FD61FF" w:rsidRPr="00EF5793">
        <w:rPr>
          <w:rFonts w:ascii="Arial" w:hAnsi="Arial" w:cs="Arial"/>
        </w:rPr>
        <w:t xml:space="preserve">, dado que en el estudio de campo se verificó que dicha ruta fue abandonada por </w:t>
      </w:r>
      <w:r w:rsidR="00FD61FF" w:rsidRPr="00EF5793">
        <w:rPr>
          <w:rFonts w:ascii="Arial" w:hAnsi="Arial" w:cs="Arial"/>
          <w:bCs/>
          <w:lang w:val="es-ES_tradnl"/>
        </w:rPr>
        <w:t xml:space="preserve">la empresa a nombre del señor </w:t>
      </w:r>
      <w:r w:rsidR="00497964">
        <w:rPr>
          <w:rFonts w:ascii="Arial" w:hAnsi="Arial" w:cs="Arial"/>
          <w:bCs/>
          <w:lang w:val="es-ES_tradnl"/>
        </w:rPr>
        <w:t>MCE</w:t>
      </w:r>
      <w:r w:rsidR="00FD61FF" w:rsidRPr="00EF5793">
        <w:rPr>
          <w:rFonts w:ascii="Arial" w:hAnsi="Arial" w:cs="Arial"/>
          <w:bCs/>
          <w:lang w:val="es-ES_tradnl"/>
        </w:rPr>
        <w:t xml:space="preserve"> y está siendo operada por la empresa </w:t>
      </w:r>
      <w:proofErr w:type="gramStart"/>
      <w:r w:rsidR="00497964">
        <w:rPr>
          <w:rFonts w:ascii="Arial" w:hAnsi="Arial" w:cs="Arial"/>
          <w:bCs/>
          <w:lang w:val="es-ES_tradnl"/>
        </w:rPr>
        <w:t>ACT</w:t>
      </w:r>
      <w:r w:rsidR="00FD61FF" w:rsidRPr="00EF5793">
        <w:rPr>
          <w:rFonts w:ascii="Arial" w:hAnsi="Arial" w:cs="Arial"/>
          <w:bCs/>
          <w:lang w:val="es-ES_tradnl"/>
        </w:rPr>
        <w:t xml:space="preserve">  S.</w:t>
      </w:r>
      <w:proofErr w:type="gramEnd"/>
      <w:r w:rsidR="00FD61FF" w:rsidRPr="00EF5793">
        <w:rPr>
          <w:rFonts w:ascii="Arial" w:hAnsi="Arial" w:cs="Arial"/>
          <w:bCs/>
          <w:lang w:val="es-ES_tradnl"/>
        </w:rPr>
        <w:t xml:space="preserve"> A.</w:t>
      </w:r>
      <w:r w:rsidR="00FD61FF">
        <w:rPr>
          <w:rFonts w:ascii="Arial" w:hAnsi="Arial" w:cs="Arial"/>
          <w:bCs/>
          <w:lang w:val="es-ES_tradnl"/>
        </w:rPr>
        <w:t xml:space="preserve"> Además, </w:t>
      </w:r>
      <w:proofErr w:type="gramStart"/>
      <w:r w:rsidR="00FD61FF">
        <w:rPr>
          <w:rFonts w:ascii="Arial" w:hAnsi="Arial" w:cs="Arial"/>
          <w:bCs/>
          <w:lang w:val="es-ES_tradnl"/>
        </w:rPr>
        <w:t xml:space="preserve">ordenó  </w:t>
      </w:r>
      <w:r w:rsidR="00FD61FF" w:rsidRPr="00EF5793">
        <w:rPr>
          <w:rFonts w:ascii="Arial" w:hAnsi="Arial" w:cs="Arial"/>
          <w:bCs/>
        </w:rPr>
        <w:t>al</w:t>
      </w:r>
      <w:proofErr w:type="gramEnd"/>
      <w:r w:rsidR="00FD61FF" w:rsidRPr="00EF5793">
        <w:rPr>
          <w:rFonts w:ascii="Arial" w:hAnsi="Arial" w:cs="Arial"/>
          <w:bCs/>
        </w:rPr>
        <w:t xml:space="preserve"> Departamento de Asuntos Jurídicos que inicie el proceso de cancelación de la concesión otorgado a </w:t>
      </w:r>
      <w:r w:rsidR="00FD61FF" w:rsidRPr="00EF5793">
        <w:rPr>
          <w:rFonts w:ascii="Arial" w:hAnsi="Arial" w:cs="Arial"/>
          <w:bCs/>
          <w:lang w:val="es-ES_tradnl"/>
        </w:rPr>
        <w:t xml:space="preserve">la empresa a nombre del señor </w:t>
      </w:r>
      <w:r w:rsidR="00497964">
        <w:rPr>
          <w:rFonts w:ascii="Arial" w:hAnsi="Arial" w:cs="Arial"/>
          <w:bCs/>
          <w:lang w:val="es-ES_tradnl"/>
        </w:rPr>
        <w:t>MCE</w:t>
      </w:r>
      <w:r w:rsidR="00FD61FF" w:rsidRPr="00EF5793">
        <w:rPr>
          <w:rFonts w:ascii="Arial" w:hAnsi="Arial" w:cs="Arial"/>
          <w:bCs/>
        </w:rPr>
        <w:t>, debido a que en el estudio de campo se verificó que la empresa abandonó el servicio.</w:t>
      </w:r>
      <w:r w:rsidR="00FD61FF">
        <w:rPr>
          <w:rFonts w:ascii="Arial" w:hAnsi="Arial" w:cs="Arial"/>
          <w:bCs/>
        </w:rPr>
        <w:t xml:space="preserve"> Asimismo, solicitó </w:t>
      </w:r>
      <w:r w:rsidR="00FD61FF" w:rsidRPr="00EF5793">
        <w:rPr>
          <w:rFonts w:ascii="Arial" w:hAnsi="Arial" w:cs="Arial"/>
          <w:bCs/>
        </w:rPr>
        <w:t xml:space="preserve">al Departamento de Ingeniería que inicie el proceso </w:t>
      </w:r>
      <w:r w:rsidR="00FD61FF">
        <w:rPr>
          <w:rFonts w:ascii="Arial" w:hAnsi="Arial" w:cs="Arial"/>
          <w:bCs/>
        </w:rPr>
        <w:t xml:space="preserve">de licitación en la ruta </w:t>
      </w:r>
      <w:proofErr w:type="spellStart"/>
      <w:r w:rsidR="00FD61FF">
        <w:rPr>
          <w:rFonts w:ascii="Arial" w:hAnsi="Arial" w:cs="Arial"/>
          <w:bCs/>
        </w:rPr>
        <w:t>Nº</w:t>
      </w:r>
      <w:proofErr w:type="spellEnd"/>
      <w:r w:rsidR="00FD61FF">
        <w:rPr>
          <w:rFonts w:ascii="Arial" w:hAnsi="Arial" w:cs="Arial"/>
          <w:bCs/>
        </w:rPr>
        <w:t xml:space="preserve"> </w:t>
      </w:r>
      <w:r w:rsidR="00497964">
        <w:rPr>
          <w:rFonts w:ascii="Arial" w:hAnsi="Arial" w:cs="Arial"/>
          <w:bCs/>
        </w:rPr>
        <w:t>...</w:t>
      </w:r>
      <w:r w:rsidR="00FD61FF">
        <w:rPr>
          <w:rFonts w:ascii="Arial" w:hAnsi="Arial" w:cs="Arial"/>
          <w:bCs/>
        </w:rPr>
        <w:t xml:space="preserve">, y que agilizara </w:t>
      </w:r>
      <w:r w:rsidR="00FD61FF" w:rsidRPr="00EF5793">
        <w:rPr>
          <w:rFonts w:ascii="Arial" w:hAnsi="Arial" w:cs="Arial"/>
          <w:bCs/>
        </w:rPr>
        <w:t xml:space="preserve">la “Solicitud de fusión de derechos de las rutas </w:t>
      </w:r>
      <w:proofErr w:type="spellStart"/>
      <w:r w:rsidR="00FD61FF" w:rsidRPr="00EF5793">
        <w:rPr>
          <w:rFonts w:ascii="Arial" w:hAnsi="Arial" w:cs="Arial"/>
          <w:bCs/>
        </w:rPr>
        <w:t>Nº</w:t>
      </w:r>
      <w:proofErr w:type="spellEnd"/>
      <w:r w:rsidR="00FD61FF" w:rsidRPr="00EF5793">
        <w:rPr>
          <w:rFonts w:ascii="Arial" w:hAnsi="Arial" w:cs="Arial"/>
          <w:bCs/>
        </w:rPr>
        <w:t xml:space="preserve"> </w:t>
      </w:r>
      <w:proofErr w:type="spellStart"/>
      <w:r w:rsidR="00497964">
        <w:rPr>
          <w:rFonts w:ascii="Arial" w:hAnsi="Arial" w:cs="Arial"/>
          <w:bCs/>
        </w:rPr>
        <w:t>xxx</w:t>
      </w:r>
      <w:proofErr w:type="spellEnd"/>
      <w:r w:rsidR="00FD61FF" w:rsidRPr="00EF5793">
        <w:rPr>
          <w:rFonts w:ascii="Arial" w:hAnsi="Arial" w:cs="Arial"/>
          <w:bCs/>
        </w:rPr>
        <w:t xml:space="preserve">, </w:t>
      </w:r>
      <w:proofErr w:type="spellStart"/>
      <w:r w:rsidR="00497964">
        <w:rPr>
          <w:rFonts w:ascii="Arial" w:hAnsi="Arial" w:cs="Arial"/>
          <w:bCs/>
        </w:rPr>
        <w:t>xxx</w:t>
      </w:r>
      <w:proofErr w:type="spellEnd"/>
      <w:r w:rsidR="00FD61FF" w:rsidRPr="00EF5793">
        <w:rPr>
          <w:rFonts w:ascii="Arial" w:hAnsi="Arial" w:cs="Arial"/>
          <w:bCs/>
        </w:rPr>
        <w:t xml:space="preserve"> y </w:t>
      </w:r>
      <w:r w:rsidR="00497964">
        <w:rPr>
          <w:rFonts w:ascii="Arial" w:hAnsi="Arial" w:cs="Arial"/>
          <w:bCs/>
        </w:rPr>
        <w:lastRenderedPageBreak/>
        <w:t>...</w:t>
      </w:r>
      <w:r w:rsidR="00FD61FF">
        <w:rPr>
          <w:rFonts w:ascii="Arial" w:hAnsi="Arial" w:cs="Arial"/>
          <w:bCs/>
        </w:rPr>
        <w:t>.</w:t>
      </w:r>
      <w:r w:rsidR="002C523F">
        <w:rPr>
          <w:rFonts w:ascii="Arial" w:hAnsi="Arial" w:cs="Arial"/>
          <w:bCs/>
        </w:rPr>
        <w:t xml:space="preserve"> </w:t>
      </w:r>
      <w:r w:rsidR="002C523F" w:rsidRPr="00EF5793">
        <w:rPr>
          <w:rFonts w:ascii="Arial" w:hAnsi="Arial" w:cs="Arial"/>
        </w:rPr>
        <w:t>(Ver folio 22 del Expediente Administrativo).</w:t>
      </w:r>
      <w:r w:rsidR="002C523F">
        <w:rPr>
          <w:rFonts w:ascii="Arial" w:hAnsi="Arial" w:cs="Arial"/>
        </w:rPr>
        <w:t xml:space="preserve"> </w:t>
      </w:r>
      <w:r w:rsidR="00170C06" w:rsidRPr="00EF5793">
        <w:rPr>
          <w:rFonts w:ascii="Arial" w:hAnsi="Arial" w:cs="Arial"/>
          <w:b/>
        </w:rPr>
        <w:t>B.-</w:t>
      </w:r>
      <w:r w:rsidR="002C523F">
        <w:rPr>
          <w:rFonts w:ascii="Arial" w:hAnsi="Arial" w:cs="Arial"/>
          <w:b/>
        </w:rPr>
        <w:t xml:space="preserve"> </w:t>
      </w:r>
      <w:r w:rsidR="002C523F" w:rsidRPr="00EF5793">
        <w:rPr>
          <w:rFonts w:ascii="Arial" w:hAnsi="Arial" w:cs="Arial"/>
        </w:rPr>
        <w:t xml:space="preserve">Que el señor </w:t>
      </w:r>
      <w:r w:rsidR="00497964">
        <w:rPr>
          <w:rFonts w:ascii="Arial" w:hAnsi="Arial" w:cs="Arial"/>
        </w:rPr>
        <w:t>SMCM</w:t>
      </w:r>
      <w:r w:rsidR="002C523F" w:rsidRPr="00EF5793">
        <w:rPr>
          <w:rFonts w:ascii="Arial" w:hAnsi="Arial" w:cs="Arial"/>
        </w:rPr>
        <w:t xml:space="preserve">, en su condición de apoderado generalísimo sin límite de suma del señor </w:t>
      </w:r>
      <w:r w:rsidR="00497964">
        <w:rPr>
          <w:rFonts w:ascii="Arial" w:hAnsi="Arial" w:cs="Arial"/>
        </w:rPr>
        <w:t>MCE</w:t>
      </w:r>
      <w:r w:rsidR="002C523F" w:rsidRPr="00EF5793">
        <w:rPr>
          <w:rFonts w:ascii="Arial" w:hAnsi="Arial" w:cs="Arial"/>
        </w:rPr>
        <w:t xml:space="preserve">,  permisionario de la ruta </w:t>
      </w:r>
      <w:r w:rsidR="00497964">
        <w:rPr>
          <w:rFonts w:ascii="Arial" w:hAnsi="Arial" w:cs="Arial"/>
        </w:rPr>
        <w:t>...</w:t>
      </w:r>
      <w:r w:rsidR="002C523F" w:rsidRPr="00EF5793">
        <w:rPr>
          <w:rFonts w:ascii="Arial" w:hAnsi="Arial" w:cs="Arial"/>
        </w:rPr>
        <w:t>, descrita como Puntarenas-San Miguel de Barranca con extensión a San Miguelito, impugna el</w:t>
      </w:r>
      <w:r w:rsidR="002C523F">
        <w:rPr>
          <w:rFonts w:ascii="Arial" w:hAnsi="Arial" w:cs="Arial"/>
        </w:rPr>
        <w:t xml:space="preserve"> citado</w:t>
      </w:r>
      <w:r w:rsidR="002C523F" w:rsidRPr="00EF5793">
        <w:rPr>
          <w:rFonts w:ascii="Arial" w:hAnsi="Arial" w:cs="Arial"/>
        </w:rPr>
        <w:t xml:space="preserve"> artículo 5.1.19 de la Sesión Ordinaria 11-2008, del 14 de febrero del 2008</w:t>
      </w:r>
      <w:r w:rsidR="002C523F">
        <w:rPr>
          <w:rFonts w:ascii="Arial" w:hAnsi="Arial" w:cs="Arial"/>
        </w:rPr>
        <w:t>, señalando, en lo que interesa, q</w:t>
      </w:r>
      <w:r w:rsidR="002C523F" w:rsidRPr="00EF5793">
        <w:rPr>
          <w:rFonts w:ascii="Arial" w:hAnsi="Arial" w:cs="Arial"/>
        </w:rPr>
        <w:t xml:space="preserve">ue en su oportunidad esta representación estuvo anuente al trámite de absorción que presentó la entidad </w:t>
      </w:r>
      <w:r w:rsidR="00497964">
        <w:rPr>
          <w:rFonts w:ascii="Arial" w:hAnsi="Arial" w:cs="Arial"/>
        </w:rPr>
        <w:t>ACT</w:t>
      </w:r>
      <w:r w:rsidR="002C523F" w:rsidRPr="00EF5793">
        <w:rPr>
          <w:rFonts w:ascii="Arial" w:hAnsi="Arial" w:cs="Arial"/>
        </w:rPr>
        <w:t xml:space="preserve"> S.A., el cual se encuentra pendiente de resolver por parte de la administración, bajo el expediente número 9095-07</w:t>
      </w:r>
      <w:r w:rsidR="002C523F">
        <w:rPr>
          <w:rFonts w:ascii="Arial" w:hAnsi="Arial" w:cs="Arial"/>
        </w:rPr>
        <w:t xml:space="preserve">, y que </w:t>
      </w:r>
      <w:r w:rsidR="002C523F" w:rsidRPr="00EF5793">
        <w:rPr>
          <w:rFonts w:ascii="Arial" w:hAnsi="Arial" w:cs="Arial"/>
        </w:rPr>
        <w:t xml:space="preserve">existiendo ese trámite tal como lo reconoce el mismo acuerdo impugnado, solicita se revoque parcialmente el acuerdo para que previo a solicitar la licitación de la ruta </w:t>
      </w:r>
      <w:r w:rsidR="00497964">
        <w:rPr>
          <w:rFonts w:ascii="Arial" w:hAnsi="Arial" w:cs="Arial"/>
        </w:rPr>
        <w:t>...</w:t>
      </w:r>
      <w:r w:rsidR="002C523F" w:rsidRPr="00EF5793">
        <w:rPr>
          <w:rFonts w:ascii="Arial" w:hAnsi="Arial" w:cs="Arial"/>
        </w:rPr>
        <w:t>, se resuelva el trámite de absorción.</w:t>
      </w:r>
      <w:r w:rsidR="002C523F">
        <w:rPr>
          <w:rFonts w:ascii="Arial" w:hAnsi="Arial" w:cs="Arial"/>
        </w:rPr>
        <w:t xml:space="preserve"> </w:t>
      </w:r>
      <w:r w:rsidR="002C523F" w:rsidRPr="00EF5793">
        <w:rPr>
          <w:rFonts w:ascii="Arial" w:hAnsi="Arial" w:cs="Arial"/>
        </w:rPr>
        <w:t xml:space="preserve">(Ver folios del 09 al </w:t>
      </w:r>
      <w:proofErr w:type="gramStart"/>
      <w:r w:rsidR="002C523F" w:rsidRPr="00EF5793">
        <w:rPr>
          <w:rFonts w:ascii="Arial" w:hAnsi="Arial" w:cs="Arial"/>
        </w:rPr>
        <w:t>12  del</w:t>
      </w:r>
      <w:proofErr w:type="gramEnd"/>
      <w:r w:rsidR="002C523F" w:rsidRPr="00EF5793">
        <w:rPr>
          <w:rFonts w:ascii="Arial" w:hAnsi="Arial" w:cs="Arial"/>
        </w:rPr>
        <w:t xml:space="preserve"> Expediente Administrativo)</w:t>
      </w:r>
      <w:r w:rsidR="00161AAA" w:rsidRPr="00EF5793">
        <w:rPr>
          <w:rFonts w:ascii="Arial" w:hAnsi="Arial" w:cs="Arial"/>
        </w:rPr>
        <w:t xml:space="preserve"> </w:t>
      </w:r>
      <w:r w:rsidR="002B5005" w:rsidRPr="00EF5793">
        <w:rPr>
          <w:rFonts w:ascii="Arial" w:hAnsi="Arial" w:cs="Arial"/>
          <w:b/>
        </w:rPr>
        <w:t>C.-</w:t>
      </w:r>
      <w:r w:rsidR="002B5005" w:rsidRPr="00EF5793">
        <w:rPr>
          <w:rFonts w:ascii="Arial" w:hAnsi="Arial" w:cs="Arial"/>
        </w:rPr>
        <w:t xml:space="preserve"> </w:t>
      </w:r>
      <w:r w:rsidR="002C523F" w:rsidRPr="00EF5793">
        <w:rPr>
          <w:rFonts w:ascii="Arial" w:hAnsi="Arial" w:cs="Arial"/>
        </w:rPr>
        <w:t xml:space="preserve">Que mediante acuerdo 3.2 de la Sesión Ordinaria 70-2008 del 30 de setiembre del 2008, la Junta Directiva del Consejo de Transporte Público, </w:t>
      </w:r>
      <w:r w:rsidR="002C523F">
        <w:rPr>
          <w:rFonts w:ascii="Arial" w:hAnsi="Arial" w:cs="Arial"/>
        </w:rPr>
        <w:t>acordó r</w:t>
      </w:r>
      <w:r w:rsidR="002C523F" w:rsidRPr="00EF5793">
        <w:rPr>
          <w:rFonts w:ascii="Arial" w:hAnsi="Arial" w:cs="Arial"/>
        </w:rPr>
        <w:t>echazar el recurso de revocatoria interpuesto en contra del artículo 5.1.19 de la sesión ordinaria 11-2008</w:t>
      </w:r>
      <w:r w:rsidR="002C523F">
        <w:rPr>
          <w:rFonts w:ascii="Arial" w:hAnsi="Arial" w:cs="Arial"/>
        </w:rPr>
        <w:t>, y e</w:t>
      </w:r>
      <w:r w:rsidR="002C523F" w:rsidRPr="00EF5793">
        <w:rPr>
          <w:rFonts w:ascii="Arial" w:hAnsi="Arial" w:cs="Arial"/>
        </w:rPr>
        <w:t>levar para su conocimiento el recurso de apelación interpuesto en forma subsidiaria ante el Tribunal Administrativo de Transporte.</w:t>
      </w:r>
      <w:r w:rsidR="002C523F">
        <w:rPr>
          <w:rFonts w:ascii="Arial" w:hAnsi="Arial" w:cs="Arial"/>
        </w:rPr>
        <w:t xml:space="preserve"> </w:t>
      </w:r>
      <w:r w:rsidR="002C523F" w:rsidRPr="00EF5793">
        <w:rPr>
          <w:rFonts w:ascii="Arial" w:hAnsi="Arial" w:cs="Arial"/>
        </w:rPr>
        <w:t>(</w:t>
      </w:r>
      <w:proofErr w:type="gramStart"/>
      <w:r w:rsidR="002C523F" w:rsidRPr="00EF5793">
        <w:rPr>
          <w:rFonts w:ascii="Arial" w:hAnsi="Arial" w:cs="Arial"/>
        </w:rPr>
        <w:t>Ver  folio</w:t>
      </w:r>
      <w:proofErr w:type="gramEnd"/>
      <w:r w:rsidR="002C523F" w:rsidRPr="00EF5793">
        <w:rPr>
          <w:rFonts w:ascii="Arial" w:hAnsi="Arial" w:cs="Arial"/>
        </w:rPr>
        <w:t xml:space="preserve"> 25  del Expediente Administrativo)</w:t>
      </w:r>
      <w:r w:rsidR="002C523F">
        <w:rPr>
          <w:rFonts w:ascii="Arial" w:hAnsi="Arial" w:cs="Arial"/>
        </w:rPr>
        <w:t>.</w:t>
      </w:r>
    </w:p>
    <w:p w14:paraId="6CAEE38E" w14:textId="77777777" w:rsidR="002C523F" w:rsidRDefault="002C523F" w:rsidP="002C523F">
      <w:pPr>
        <w:ind w:left="993" w:right="760"/>
        <w:jc w:val="both"/>
        <w:rPr>
          <w:rFonts w:ascii="Arial" w:hAnsi="Arial" w:cs="Arial"/>
        </w:rPr>
      </w:pPr>
    </w:p>
    <w:p w14:paraId="0C5CB86D" w14:textId="77777777" w:rsidR="002C523F" w:rsidRDefault="00D810F4" w:rsidP="00D810F4">
      <w:pPr>
        <w:spacing w:after="120"/>
        <w:jc w:val="both"/>
        <w:rPr>
          <w:rFonts w:ascii="Arial" w:hAnsi="Arial" w:cs="Arial"/>
        </w:rPr>
      </w:pPr>
      <w:r w:rsidRPr="00EF5793">
        <w:rPr>
          <w:rFonts w:ascii="Arial" w:hAnsi="Arial" w:cs="Arial"/>
          <w:b/>
        </w:rPr>
        <w:t>I</w:t>
      </w:r>
      <w:r w:rsidR="00641731" w:rsidRPr="00EF5793">
        <w:rPr>
          <w:rFonts w:ascii="Arial" w:hAnsi="Arial" w:cs="Arial"/>
          <w:b/>
        </w:rPr>
        <w:t>V</w:t>
      </w:r>
      <w:r w:rsidRPr="00EF5793">
        <w:rPr>
          <w:rFonts w:ascii="Arial" w:hAnsi="Arial" w:cs="Arial"/>
          <w:b/>
        </w:rPr>
        <w:t xml:space="preserve">.- SOBRE EL FONDO: </w:t>
      </w:r>
      <w:r w:rsidR="006A1767" w:rsidRPr="00EF5793">
        <w:rPr>
          <w:rFonts w:ascii="Arial" w:hAnsi="Arial" w:cs="Arial"/>
        </w:rPr>
        <w:t>Del estudio del expediente administrativo se infiere que</w:t>
      </w:r>
      <w:r w:rsidR="00F5183D">
        <w:rPr>
          <w:rFonts w:ascii="Arial" w:hAnsi="Arial" w:cs="Arial"/>
        </w:rPr>
        <w:t xml:space="preserve"> el señor </w:t>
      </w:r>
      <w:r w:rsidR="00497964">
        <w:rPr>
          <w:rFonts w:ascii="Arial" w:hAnsi="Arial" w:cs="Arial"/>
        </w:rPr>
        <w:t>MCE</w:t>
      </w:r>
      <w:r w:rsidR="00F5183D" w:rsidRPr="00EF5793">
        <w:rPr>
          <w:rFonts w:ascii="Arial" w:hAnsi="Arial" w:cs="Arial"/>
          <w:b/>
        </w:rPr>
        <w:t xml:space="preserve">, </w:t>
      </w:r>
      <w:r w:rsidR="00F5183D" w:rsidRPr="00EF5793">
        <w:rPr>
          <w:rFonts w:ascii="Arial" w:hAnsi="Arial" w:cs="Arial"/>
        </w:rPr>
        <w:t xml:space="preserve"> </w:t>
      </w:r>
      <w:r w:rsidR="00F5183D">
        <w:rPr>
          <w:rFonts w:ascii="Arial" w:hAnsi="Arial" w:cs="Arial"/>
        </w:rPr>
        <w:t xml:space="preserve">permisionario de la ruta </w:t>
      </w:r>
      <w:r w:rsidR="00497964">
        <w:rPr>
          <w:rFonts w:ascii="Arial" w:hAnsi="Arial" w:cs="Arial"/>
        </w:rPr>
        <w:t>...</w:t>
      </w:r>
      <w:r w:rsidR="00F5183D">
        <w:rPr>
          <w:rFonts w:ascii="Arial" w:hAnsi="Arial" w:cs="Arial"/>
        </w:rPr>
        <w:t xml:space="preserve">, </w:t>
      </w:r>
      <w:r w:rsidR="00F5183D" w:rsidRPr="00EF5793">
        <w:rPr>
          <w:rFonts w:ascii="Arial" w:hAnsi="Arial" w:cs="Arial"/>
        </w:rPr>
        <w:t xml:space="preserve">representado para este acto por el señor </w:t>
      </w:r>
      <w:r w:rsidR="00497964">
        <w:rPr>
          <w:rFonts w:ascii="Arial" w:hAnsi="Arial" w:cs="Arial"/>
        </w:rPr>
        <w:t>SMCM</w:t>
      </w:r>
      <w:r w:rsidR="00F5183D" w:rsidRPr="00EF5793">
        <w:rPr>
          <w:rFonts w:ascii="Arial" w:hAnsi="Arial" w:cs="Arial"/>
        </w:rPr>
        <w:t xml:space="preserve">,  </w:t>
      </w:r>
      <w:r w:rsidR="00F5183D">
        <w:rPr>
          <w:rFonts w:ascii="Arial" w:hAnsi="Arial" w:cs="Arial"/>
        </w:rPr>
        <w:t xml:space="preserve">en su condición antes citada, recurre </w:t>
      </w:r>
      <w:r w:rsidR="00F5183D" w:rsidRPr="00EF5793">
        <w:rPr>
          <w:rFonts w:ascii="Arial" w:hAnsi="Arial" w:cs="Arial"/>
        </w:rPr>
        <w:t>el artículo 5.1.19 de la Sesión Ordinaria 11-2008, del 14 de febrero del 2008, celebrada por la Junta Directiva del Consejo de Transporte Público,</w:t>
      </w:r>
      <w:r w:rsidR="006A1767" w:rsidRPr="00EF5793">
        <w:rPr>
          <w:rFonts w:ascii="Arial" w:hAnsi="Arial" w:cs="Arial"/>
        </w:rPr>
        <w:t xml:space="preserve"> </w:t>
      </w:r>
      <w:r w:rsidR="00F5183D" w:rsidRPr="00EF5793">
        <w:rPr>
          <w:rFonts w:ascii="Arial" w:hAnsi="Arial" w:cs="Arial"/>
        </w:rPr>
        <w:t>alegando una serie de situaciones que como infra veremos</w:t>
      </w:r>
      <w:r w:rsidR="00F5183D">
        <w:rPr>
          <w:rFonts w:ascii="Arial" w:hAnsi="Arial" w:cs="Arial"/>
        </w:rPr>
        <w:t>, no proceden toda vez que este Tribunal considera que en primer lugar deberá</w:t>
      </w:r>
      <w:r w:rsidR="00BD3417">
        <w:rPr>
          <w:rFonts w:ascii="Arial" w:hAnsi="Arial" w:cs="Arial"/>
        </w:rPr>
        <w:t xml:space="preserve"> definirse </w:t>
      </w:r>
      <w:r w:rsidR="00F5183D">
        <w:rPr>
          <w:rFonts w:ascii="Arial" w:hAnsi="Arial" w:cs="Arial"/>
        </w:rPr>
        <w:t xml:space="preserve">su situación jurídica como permisionario de la ruta </w:t>
      </w:r>
      <w:r w:rsidR="00497964">
        <w:rPr>
          <w:rFonts w:ascii="Arial" w:hAnsi="Arial" w:cs="Arial"/>
        </w:rPr>
        <w:t>...</w:t>
      </w:r>
      <w:r w:rsidR="00F5183D">
        <w:rPr>
          <w:rFonts w:ascii="Arial" w:hAnsi="Arial" w:cs="Arial"/>
        </w:rPr>
        <w:t xml:space="preserve">, descrita como </w:t>
      </w:r>
      <w:r w:rsidR="00F5183D" w:rsidRPr="00EF5793">
        <w:rPr>
          <w:rFonts w:ascii="Arial" w:hAnsi="Arial" w:cs="Arial"/>
          <w:bCs/>
          <w:lang w:val="es-ES_tradnl"/>
        </w:rPr>
        <w:t>Puntarenas – San Miguel de Barranca con extensión a San Miguelito  y Viceversa</w:t>
      </w:r>
      <w:r w:rsidR="00F5183D">
        <w:rPr>
          <w:rFonts w:ascii="Arial" w:hAnsi="Arial" w:cs="Arial"/>
          <w:bCs/>
          <w:lang w:val="es-ES_tradnl"/>
        </w:rPr>
        <w:t>.</w:t>
      </w:r>
    </w:p>
    <w:p w14:paraId="5C1BD396" w14:textId="77777777" w:rsidR="008E540D" w:rsidRDefault="004643AD" w:rsidP="006A1767">
      <w:pPr>
        <w:spacing w:after="120"/>
        <w:jc w:val="both"/>
        <w:rPr>
          <w:rFonts w:ascii="Arial" w:hAnsi="Arial" w:cs="Arial"/>
        </w:rPr>
      </w:pPr>
      <w:r w:rsidRPr="00EF5793">
        <w:rPr>
          <w:rFonts w:ascii="Arial" w:hAnsi="Arial" w:cs="Arial"/>
        </w:rPr>
        <w:t>T</w:t>
      </w:r>
      <w:r w:rsidR="00E477DA" w:rsidRPr="00EF5793">
        <w:rPr>
          <w:rFonts w:ascii="Arial" w:hAnsi="Arial" w:cs="Arial"/>
        </w:rPr>
        <w:t xml:space="preserve">al y como consta en el expediente administrativo, </w:t>
      </w:r>
      <w:r w:rsidR="008E540D" w:rsidRPr="00EF5793">
        <w:rPr>
          <w:rFonts w:ascii="Arial" w:hAnsi="Arial" w:cs="Arial"/>
        </w:rPr>
        <w:t>la Junta Directiva del Consejo de Transporte Público</w:t>
      </w:r>
      <w:r w:rsidR="008E540D">
        <w:rPr>
          <w:rFonts w:ascii="Arial" w:hAnsi="Arial" w:cs="Arial"/>
        </w:rPr>
        <w:t xml:space="preserve">, al conocer el Oficio DIC 08-0084, emitido por el Departamento de Inspección y Control, acordó en firme </w:t>
      </w:r>
      <w:r w:rsidR="008E540D" w:rsidRPr="00EF5793">
        <w:rPr>
          <w:rFonts w:ascii="Arial" w:hAnsi="Arial" w:cs="Arial"/>
        </w:rPr>
        <w:t xml:space="preserve">mediante el </w:t>
      </w:r>
      <w:r w:rsidR="008E540D" w:rsidRPr="008E540D">
        <w:rPr>
          <w:rFonts w:ascii="Arial" w:hAnsi="Arial" w:cs="Arial"/>
        </w:rPr>
        <w:t>artículo 5.1.19 de la Sesión Ordinaria 11-2008,</w:t>
      </w:r>
      <w:r w:rsidR="008E540D" w:rsidRPr="00EF5793">
        <w:rPr>
          <w:rFonts w:ascii="Arial" w:hAnsi="Arial" w:cs="Arial"/>
        </w:rPr>
        <w:t xml:space="preserve"> de fecha 14 de febrero de</w:t>
      </w:r>
      <w:r w:rsidR="008E540D">
        <w:rPr>
          <w:rFonts w:ascii="Arial" w:hAnsi="Arial" w:cs="Arial"/>
        </w:rPr>
        <w:t xml:space="preserve"> </w:t>
      </w:r>
      <w:r w:rsidR="008E540D" w:rsidRPr="00EF5793">
        <w:rPr>
          <w:rFonts w:ascii="Arial" w:hAnsi="Arial" w:cs="Arial"/>
        </w:rPr>
        <w:t>2008</w:t>
      </w:r>
      <w:r w:rsidR="008E540D">
        <w:rPr>
          <w:rFonts w:ascii="Arial" w:hAnsi="Arial" w:cs="Arial"/>
        </w:rPr>
        <w:t>, lo que a continuación se consigna en lo conducente:</w:t>
      </w:r>
    </w:p>
    <w:p w14:paraId="3290FEDB" w14:textId="77777777" w:rsidR="008E540D" w:rsidRDefault="008E540D" w:rsidP="008E540D">
      <w:pPr>
        <w:pStyle w:val="Textoindependiente"/>
        <w:spacing w:after="0"/>
        <w:ind w:right="51"/>
        <w:rPr>
          <w:rFonts w:ascii="Arial" w:hAnsi="Arial" w:cs="Arial"/>
          <w:bCs/>
          <w:sz w:val="24"/>
          <w:szCs w:val="24"/>
          <w:lang w:val="es-ES_tradnl"/>
        </w:rPr>
      </w:pPr>
      <w:r>
        <w:rPr>
          <w:rFonts w:ascii="Arial" w:hAnsi="Arial" w:cs="Arial"/>
        </w:rPr>
        <w:t>-</w:t>
      </w:r>
      <w:r w:rsidRPr="008E540D">
        <w:rPr>
          <w:rFonts w:ascii="Arial" w:hAnsi="Arial" w:cs="Arial"/>
          <w:bCs/>
          <w:sz w:val="24"/>
          <w:szCs w:val="24"/>
          <w:lang w:val="es-ES_tradnl"/>
        </w:rPr>
        <w:t xml:space="preserve"> </w:t>
      </w:r>
      <w:r w:rsidRPr="00EF5793">
        <w:rPr>
          <w:rFonts w:ascii="Arial" w:hAnsi="Arial" w:cs="Arial"/>
          <w:bCs/>
          <w:sz w:val="24"/>
          <w:szCs w:val="24"/>
          <w:lang w:val="es-ES_tradnl"/>
        </w:rPr>
        <w:t xml:space="preserve">Por el principio de continuidad en el servicio de Transporte Público “modalidad autobús”, </w:t>
      </w:r>
      <w:r>
        <w:rPr>
          <w:rFonts w:ascii="Arial" w:hAnsi="Arial" w:cs="Arial"/>
          <w:bCs/>
          <w:sz w:val="24"/>
          <w:szCs w:val="24"/>
          <w:lang w:val="es-ES_tradnl"/>
        </w:rPr>
        <w:t xml:space="preserve">autoriza </w:t>
      </w:r>
      <w:r w:rsidRPr="00EF5793">
        <w:rPr>
          <w:rFonts w:ascii="Arial" w:hAnsi="Arial" w:cs="Arial"/>
          <w:bCs/>
          <w:sz w:val="24"/>
          <w:szCs w:val="24"/>
          <w:lang w:val="es-ES_tradnl"/>
        </w:rPr>
        <w:t xml:space="preserve">en forma temporal y en calidad de permiso, con la misma estructura horaria y el mismo número de unidades, el servicio en la ruta </w:t>
      </w:r>
      <w:proofErr w:type="spellStart"/>
      <w:r w:rsidRPr="00EF5793">
        <w:rPr>
          <w:rFonts w:ascii="Arial" w:hAnsi="Arial" w:cs="Arial"/>
          <w:bCs/>
          <w:sz w:val="24"/>
          <w:szCs w:val="24"/>
          <w:lang w:val="es-ES_tradnl"/>
        </w:rPr>
        <w:t>Nº</w:t>
      </w:r>
      <w:proofErr w:type="spellEnd"/>
      <w:r w:rsidRPr="00EF5793">
        <w:rPr>
          <w:rFonts w:ascii="Arial" w:hAnsi="Arial" w:cs="Arial"/>
          <w:bCs/>
          <w:sz w:val="24"/>
          <w:szCs w:val="24"/>
          <w:lang w:val="es-ES_tradnl"/>
        </w:rPr>
        <w:t xml:space="preserve"> </w:t>
      </w:r>
      <w:r w:rsidR="00497964">
        <w:rPr>
          <w:rFonts w:ascii="Arial" w:hAnsi="Arial" w:cs="Arial"/>
          <w:bCs/>
          <w:sz w:val="24"/>
          <w:szCs w:val="24"/>
          <w:lang w:val="es-ES_tradnl"/>
        </w:rPr>
        <w:t>...</w:t>
      </w:r>
      <w:r w:rsidRPr="00EF5793">
        <w:rPr>
          <w:rFonts w:ascii="Arial" w:hAnsi="Arial" w:cs="Arial"/>
          <w:bCs/>
          <w:sz w:val="24"/>
          <w:szCs w:val="24"/>
          <w:lang w:val="es-ES_tradnl"/>
        </w:rPr>
        <w:t xml:space="preserve">, descrita como “Puntarenas – San Miguel de Barranca con extensión a San </w:t>
      </w:r>
      <w:proofErr w:type="gramStart"/>
      <w:r w:rsidRPr="00EF5793">
        <w:rPr>
          <w:rFonts w:ascii="Arial" w:hAnsi="Arial" w:cs="Arial"/>
          <w:bCs/>
          <w:sz w:val="24"/>
          <w:szCs w:val="24"/>
          <w:lang w:val="es-ES_tradnl"/>
        </w:rPr>
        <w:t>Miguelito  y</w:t>
      </w:r>
      <w:proofErr w:type="gramEnd"/>
      <w:r w:rsidRPr="00EF5793">
        <w:rPr>
          <w:rFonts w:ascii="Arial" w:hAnsi="Arial" w:cs="Arial"/>
          <w:bCs/>
          <w:sz w:val="24"/>
          <w:szCs w:val="24"/>
          <w:lang w:val="es-ES_tradnl"/>
        </w:rPr>
        <w:t xml:space="preserve"> Viceversa”, a la empresa </w:t>
      </w:r>
      <w:r w:rsidR="00497964">
        <w:rPr>
          <w:rFonts w:ascii="Arial" w:hAnsi="Arial" w:cs="Arial"/>
          <w:bCs/>
          <w:sz w:val="24"/>
          <w:szCs w:val="24"/>
          <w:lang w:val="es-ES_tradnl"/>
        </w:rPr>
        <w:t>ACT</w:t>
      </w:r>
      <w:r w:rsidRPr="00EF5793">
        <w:rPr>
          <w:rFonts w:ascii="Arial" w:hAnsi="Arial" w:cs="Arial"/>
          <w:bCs/>
          <w:sz w:val="24"/>
          <w:szCs w:val="24"/>
          <w:lang w:val="es-ES_tradnl"/>
        </w:rPr>
        <w:t xml:space="preserve"> S. A</w:t>
      </w:r>
      <w:r w:rsidRPr="00EF5793">
        <w:rPr>
          <w:rFonts w:ascii="Arial" w:hAnsi="Arial" w:cs="Arial"/>
          <w:sz w:val="24"/>
          <w:szCs w:val="24"/>
        </w:rPr>
        <w:t xml:space="preserve">, dado que en el estudio de campo se verificó que dicha ruta fue abandonada por </w:t>
      </w:r>
      <w:r w:rsidRPr="00EF5793">
        <w:rPr>
          <w:rFonts w:ascii="Arial" w:hAnsi="Arial" w:cs="Arial"/>
          <w:bCs/>
          <w:sz w:val="24"/>
          <w:szCs w:val="24"/>
          <w:lang w:val="es-ES_tradnl"/>
        </w:rPr>
        <w:t xml:space="preserve">la empresa a nombre del señor </w:t>
      </w:r>
      <w:r w:rsidR="00497964">
        <w:rPr>
          <w:rFonts w:ascii="Arial" w:hAnsi="Arial" w:cs="Arial"/>
          <w:bCs/>
          <w:sz w:val="24"/>
          <w:szCs w:val="24"/>
          <w:lang w:val="es-ES_tradnl"/>
        </w:rPr>
        <w:t>MCE</w:t>
      </w:r>
      <w:r w:rsidRPr="00EF5793">
        <w:rPr>
          <w:rFonts w:ascii="Arial" w:hAnsi="Arial" w:cs="Arial"/>
          <w:bCs/>
          <w:sz w:val="24"/>
          <w:szCs w:val="24"/>
          <w:lang w:val="es-ES_tradnl"/>
        </w:rPr>
        <w:t xml:space="preserve"> y está siendo operada por la empresa </w:t>
      </w:r>
      <w:proofErr w:type="gramStart"/>
      <w:r w:rsidR="00497964">
        <w:rPr>
          <w:rFonts w:ascii="Arial" w:hAnsi="Arial" w:cs="Arial"/>
          <w:bCs/>
          <w:sz w:val="24"/>
          <w:szCs w:val="24"/>
          <w:lang w:val="es-ES_tradnl"/>
        </w:rPr>
        <w:t>ACT</w:t>
      </w:r>
      <w:r w:rsidRPr="00EF5793">
        <w:rPr>
          <w:rFonts w:ascii="Arial" w:hAnsi="Arial" w:cs="Arial"/>
          <w:bCs/>
          <w:sz w:val="24"/>
          <w:szCs w:val="24"/>
          <w:lang w:val="es-ES_tradnl"/>
        </w:rPr>
        <w:t xml:space="preserve">  S.</w:t>
      </w:r>
      <w:proofErr w:type="gramEnd"/>
      <w:r w:rsidRPr="00EF5793">
        <w:rPr>
          <w:rFonts w:ascii="Arial" w:hAnsi="Arial" w:cs="Arial"/>
          <w:bCs/>
          <w:sz w:val="24"/>
          <w:szCs w:val="24"/>
          <w:lang w:val="es-ES_tradnl"/>
        </w:rPr>
        <w:t xml:space="preserve"> A.</w:t>
      </w:r>
    </w:p>
    <w:p w14:paraId="7F8DD778" w14:textId="77777777" w:rsidR="008E540D" w:rsidRDefault="008E540D" w:rsidP="008E540D">
      <w:pPr>
        <w:pStyle w:val="Textoindependiente"/>
        <w:spacing w:after="0"/>
        <w:ind w:right="51"/>
        <w:rPr>
          <w:rFonts w:ascii="Arial" w:hAnsi="Arial" w:cs="Arial"/>
          <w:bCs/>
          <w:sz w:val="24"/>
          <w:szCs w:val="24"/>
          <w:lang w:val="es-ES_tradnl"/>
        </w:rPr>
      </w:pPr>
    </w:p>
    <w:p w14:paraId="7F901478" w14:textId="77777777" w:rsidR="008E540D" w:rsidRDefault="008E540D" w:rsidP="008E540D">
      <w:pPr>
        <w:pStyle w:val="Textoindependiente"/>
        <w:spacing w:after="0"/>
        <w:ind w:right="51"/>
        <w:rPr>
          <w:rFonts w:ascii="Arial" w:hAnsi="Arial" w:cs="Arial"/>
          <w:bCs/>
          <w:sz w:val="24"/>
          <w:szCs w:val="24"/>
        </w:rPr>
      </w:pPr>
      <w:r>
        <w:rPr>
          <w:rFonts w:ascii="Arial" w:hAnsi="Arial" w:cs="Arial"/>
          <w:bCs/>
          <w:sz w:val="24"/>
          <w:szCs w:val="24"/>
          <w:lang w:val="es-ES_tradnl"/>
        </w:rPr>
        <w:t xml:space="preserve">- Designar al </w:t>
      </w:r>
      <w:r w:rsidRPr="00EF5793">
        <w:rPr>
          <w:rFonts w:ascii="Arial" w:hAnsi="Arial" w:cs="Arial"/>
          <w:bCs/>
          <w:sz w:val="24"/>
          <w:szCs w:val="24"/>
        </w:rPr>
        <w:t xml:space="preserve">Departamento de Asuntos Jurídicos para que inicie el proceso de cancelación de la concesión otorgado a </w:t>
      </w:r>
      <w:r w:rsidRPr="00EF5793">
        <w:rPr>
          <w:rFonts w:ascii="Arial" w:hAnsi="Arial" w:cs="Arial"/>
          <w:bCs/>
          <w:sz w:val="24"/>
          <w:szCs w:val="24"/>
          <w:lang w:val="es-ES_tradnl"/>
        </w:rPr>
        <w:t xml:space="preserve">la empresa a nombre del señor </w:t>
      </w:r>
      <w:r w:rsidR="00497964">
        <w:rPr>
          <w:rFonts w:ascii="Arial" w:hAnsi="Arial" w:cs="Arial"/>
          <w:bCs/>
          <w:sz w:val="24"/>
          <w:szCs w:val="24"/>
          <w:lang w:val="es-ES_tradnl"/>
        </w:rPr>
        <w:t>MCE</w:t>
      </w:r>
      <w:r w:rsidRPr="00EF5793">
        <w:rPr>
          <w:rFonts w:ascii="Arial" w:hAnsi="Arial" w:cs="Arial"/>
          <w:bCs/>
          <w:sz w:val="24"/>
          <w:szCs w:val="24"/>
        </w:rPr>
        <w:t>, debido a que en el estudio de campo se verificó que la empresa abandonó el servicio.</w:t>
      </w:r>
    </w:p>
    <w:p w14:paraId="556E45CA" w14:textId="77777777" w:rsidR="008E540D" w:rsidRDefault="008E540D" w:rsidP="008E540D">
      <w:pPr>
        <w:pStyle w:val="Textoindependiente"/>
        <w:spacing w:after="0"/>
        <w:ind w:right="760"/>
        <w:rPr>
          <w:rFonts w:ascii="Arial" w:hAnsi="Arial" w:cs="Arial"/>
          <w:bCs/>
          <w:sz w:val="24"/>
          <w:szCs w:val="24"/>
        </w:rPr>
      </w:pPr>
    </w:p>
    <w:p w14:paraId="02783C84" w14:textId="77777777" w:rsidR="008E540D" w:rsidRDefault="008E540D" w:rsidP="00D65ACA">
      <w:pPr>
        <w:pStyle w:val="Textoindependiente"/>
        <w:spacing w:after="0"/>
        <w:ind w:right="51"/>
        <w:rPr>
          <w:rFonts w:ascii="Arial" w:hAnsi="Arial" w:cs="Arial"/>
          <w:bCs/>
          <w:sz w:val="24"/>
          <w:szCs w:val="24"/>
        </w:rPr>
      </w:pPr>
      <w:r>
        <w:rPr>
          <w:rFonts w:ascii="Arial" w:hAnsi="Arial" w:cs="Arial"/>
          <w:bCs/>
          <w:sz w:val="24"/>
          <w:szCs w:val="24"/>
        </w:rPr>
        <w:t xml:space="preserve">- </w:t>
      </w:r>
      <w:r w:rsidRPr="00EF5793">
        <w:rPr>
          <w:rFonts w:ascii="Arial" w:hAnsi="Arial" w:cs="Arial"/>
          <w:bCs/>
          <w:sz w:val="24"/>
          <w:szCs w:val="24"/>
        </w:rPr>
        <w:t xml:space="preserve">Solicitar al Departamento de Ingeniería que inicie el proceso de licitación en la ruta </w:t>
      </w:r>
      <w:proofErr w:type="spellStart"/>
      <w:r w:rsidRPr="00EF5793">
        <w:rPr>
          <w:rFonts w:ascii="Arial" w:hAnsi="Arial" w:cs="Arial"/>
          <w:bCs/>
          <w:sz w:val="24"/>
          <w:szCs w:val="24"/>
        </w:rPr>
        <w:t>Nº</w:t>
      </w:r>
      <w:proofErr w:type="spellEnd"/>
      <w:proofErr w:type="gramStart"/>
      <w:r w:rsidRPr="00EF5793">
        <w:rPr>
          <w:rFonts w:ascii="Arial" w:hAnsi="Arial" w:cs="Arial"/>
          <w:bCs/>
          <w:sz w:val="24"/>
          <w:szCs w:val="24"/>
        </w:rPr>
        <w:t xml:space="preserve"> </w:t>
      </w:r>
      <w:r w:rsidR="00497964">
        <w:rPr>
          <w:rFonts w:ascii="Arial" w:hAnsi="Arial" w:cs="Arial"/>
          <w:bCs/>
          <w:sz w:val="24"/>
          <w:szCs w:val="24"/>
        </w:rPr>
        <w:t>...</w:t>
      </w:r>
      <w:r w:rsidRPr="00EF5793">
        <w:rPr>
          <w:rFonts w:ascii="Arial" w:hAnsi="Arial" w:cs="Arial"/>
          <w:bCs/>
          <w:sz w:val="24"/>
          <w:szCs w:val="24"/>
        </w:rPr>
        <w:t>.</w:t>
      </w:r>
      <w:proofErr w:type="gramEnd"/>
      <w:r>
        <w:rPr>
          <w:rFonts w:ascii="Arial" w:hAnsi="Arial" w:cs="Arial"/>
          <w:bCs/>
          <w:sz w:val="24"/>
          <w:szCs w:val="24"/>
        </w:rPr>
        <w:t xml:space="preserve">, y que </w:t>
      </w:r>
      <w:r w:rsidRPr="00EF5793">
        <w:rPr>
          <w:rFonts w:ascii="Arial" w:hAnsi="Arial" w:cs="Arial"/>
          <w:bCs/>
          <w:sz w:val="24"/>
          <w:szCs w:val="24"/>
        </w:rPr>
        <w:t>agili</w:t>
      </w:r>
      <w:r>
        <w:rPr>
          <w:rFonts w:ascii="Arial" w:hAnsi="Arial" w:cs="Arial"/>
          <w:bCs/>
          <w:sz w:val="24"/>
          <w:szCs w:val="24"/>
        </w:rPr>
        <w:t xml:space="preserve">ce </w:t>
      </w:r>
      <w:r w:rsidRPr="00EF5793">
        <w:rPr>
          <w:rFonts w:ascii="Arial" w:hAnsi="Arial" w:cs="Arial"/>
          <w:bCs/>
          <w:sz w:val="24"/>
          <w:szCs w:val="24"/>
        </w:rPr>
        <w:t xml:space="preserve">la “Solicitud de fusión de derechos de las rutas </w:t>
      </w:r>
      <w:proofErr w:type="spellStart"/>
      <w:r w:rsidRPr="00EF5793">
        <w:rPr>
          <w:rFonts w:ascii="Arial" w:hAnsi="Arial" w:cs="Arial"/>
          <w:bCs/>
          <w:sz w:val="24"/>
          <w:szCs w:val="24"/>
        </w:rPr>
        <w:t>Nº</w:t>
      </w:r>
      <w:proofErr w:type="spellEnd"/>
      <w:r w:rsidRPr="00EF5793">
        <w:rPr>
          <w:rFonts w:ascii="Arial" w:hAnsi="Arial" w:cs="Arial"/>
          <w:bCs/>
          <w:sz w:val="24"/>
          <w:szCs w:val="24"/>
        </w:rPr>
        <w:t xml:space="preserve"> 619, 620 y </w:t>
      </w:r>
      <w:r w:rsidR="00497964">
        <w:rPr>
          <w:rFonts w:ascii="Arial" w:hAnsi="Arial" w:cs="Arial"/>
          <w:bCs/>
          <w:sz w:val="24"/>
          <w:szCs w:val="24"/>
        </w:rPr>
        <w:lastRenderedPageBreak/>
        <w:t>...</w:t>
      </w:r>
      <w:r w:rsidRPr="00EF5793">
        <w:rPr>
          <w:rFonts w:ascii="Arial" w:hAnsi="Arial" w:cs="Arial"/>
          <w:bCs/>
          <w:sz w:val="24"/>
          <w:szCs w:val="24"/>
        </w:rPr>
        <w:t xml:space="preserve">, descritas en orden como; Puntarenas – </w:t>
      </w:r>
      <w:proofErr w:type="spellStart"/>
      <w:r w:rsidRPr="00EF5793">
        <w:rPr>
          <w:rFonts w:ascii="Arial" w:hAnsi="Arial" w:cs="Arial"/>
          <w:bCs/>
          <w:sz w:val="24"/>
          <w:szCs w:val="24"/>
        </w:rPr>
        <w:t>Invu</w:t>
      </w:r>
      <w:proofErr w:type="spellEnd"/>
      <w:r w:rsidRPr="00EF5793">
        <w:rPr>
          <w:rFonts w:ascii="Arial" w:hAnsi="Arial" w:cs="Arial"/>
          <w:bCs/>
          <w:sz w:val="24"/>
          <w:szCs w:val="24"/>
        </w:rPr>
        <w:t xml:space="preserve"> – Barranca y viceversa”, Puntarenas – Barranca – Playón y </w:t>
      </w:r>
      <w:proofErr w:type="spellStart"/>
      <w:r w:rsidRPr="00EF5793">
        <w:rPr>
          <w:rFonts w:ascii="Arial" w:hAnsi="Arial" w:cs="Arial"/>
          <w:bCs/>
          <w:sz w:val="24"/>
          <w:szCs w:val="24"/>
        </w:rPr>
        <w:t>Exts</w:t>
      </w:r>
      <w:proofErr w:type="spellEnd"/>
      <w:r w:rsidRPr="00EF5793">
        <w:rPr>
          <w:rFonts w:ascii="Arial" w:hAnsi="Arial" w:cs="Arial"/>
          <w:bCs/>
          <w:sz w:val="24"/>
          <w:szCs w:val="24"/>
        </w:rPr>
        <w:t xml:space="preserve">., y Puntarenas – San Miguel de Barranca y viceversa” respectivamente, </w:t>
      </w:r>
      <w:r>
        <w:rPr>
          <w:rFonts w:ascii="Arial" w:hAnsi="Arial" w:cs="Arial"/>
          <w:bCs/>
          <w:sz w:val="24"/>
          <w:szCs w:val="24"/>
        </w:rPr>
        <w:t xml:space="preserve">según </w:t>
      </w:r>
      <w:r w:rsidRPr="00EF5793">
        <w:rPr>
          <w:rFonts w:ascii="Arial" w:hAnsi="Arial" w:cs="Arial"/>
          <w:bCs/>
          <w:sz w:val="24"/>
          <w:szCs w:val="24"/>
        </w:rPr>
        <w:t xml:space="preserve"> expediente 9095</w:t>
      </w:r>
      <w:r w:rsidR="00B96CE2">
        <w:rPr>
          <w:rFonts w:ascii="Arial" w:hAnsi="Arial" w:cs="Arial"/>
          <w:bCs/>
          <w:sz w:val="24"/>
          <w:szCs w:val="24"/>
        </w:rPr>
        <w:t>-07</w:t>
      </w:r>
      <w:r w:rsidRPr="00EF5793">
        <w:rPr>
          <w:rFonts w:ascii="Arial" w:hAnsi="Arial" w:cs="Arial"/>
          <w:bCs/>
          <w:sz w:val="24"/>
          <w:szCs w:val="24"/>
        </w:rPr>
        <w:t>.</w:t>
      </w:r>
    </w:p>
    <w:p w14:paraId="59B6372B" w14:textId="77777777" w:rsidR="00D65ACA" w:rsidRDefault="00D65ACA" w:rsidP="00D65ACA">
      <w:pPr>
        <w:pStyle w:val="Textoindependiente"/>
        <w:spacing w:after="0"/>
        <w:ind w:right="51"/>
        <w:rPr>
          <w:rFonts w:ascii="Arial" w:hAnsi="Arial" w:cs="Arial"/>
          <w:bCs/>
          <w:sz w:val="24"/>
          <w:szCs w:val="24"/>
        </w:rPr>
      </w:pPr>
    </w:p>
    <w:p w14:paraId="3E6F54B3" w14:textId="77777777" w:rsidR="00D65ACA" w:rsidRDefault="00D65ACA" w:rsidP="00D65ACA">
      <w:pPr>
        <w:pStyle w:val="Textoindependiente"/>
        <w:spacing w:after="0"/>
        <w:ind w:right="51"/>
        <w:rPr>
          <w:rFonts w:ascii="Arial" w:hAnsi="Arial" w:cs="Arial"/>
          <w:sz w:val="24"/>
          <w:szCs w:val="24"/>
        </w:rPr>
      </w:pPr>
      <w:r>
        <w:rPr>
          <w:rFonts w:ascii="Arial" w:hAnsi="Arial" w:cs="Arial"/>
          <w:bCs/>
          <w:sz w:val="24"/>
          <w:szCs w:val="24"/>
        </w:rPr>
        <w:t xml:space="preserve">Del análisis del citado acuerdo </w:t>
      </w:r>
      <w:r w:rsidRPr="008E540D">
        <w:rPr>
          <w:rFonts w:ascii="Arial" w:hAnsi="Arial" w:cs="Arial"/>
          <w:sz w:val="24"/>
          <w:szCs w:val="24"/>
        </w:rPr>
        <w:t>5.1.19 de la Sesión Ordinaria 11-2008,</w:t>
      </w:r>
      <w:r w:rsidRPr="00EF5793">
        <w:rPr>
          <w:rFonts w:ascii="Arial" w:hAnsi="Arial" w:cs="Arial"/>
          <w:sz w:val="24"/>
          <w:szCs w:val="24"/>
        </w:rPr>
        <w:t xml:space="preserve"> de fecha 14 de febrero de</w:t>
      </w:r>
      <w:r>
        <w:rPr>
          <w:rFonts w:ascii="Arial" w:hAnsi="Arial" w:cs="Arial"/>
        </w:rPr>
        <w:t xml:space="preserve"> </w:t>
      </w:r>
      <w:r w:rsidRPr="00EF5793">
        <w:rPr>
          <w:rFonts w:ascii="Arial" w:hAnsi="Arial" w:cs="Arial"/>
          <w:sz w:val="24"/>
          <w:szCs w:val="24"/>
        </w:rPr>
        <w:t>2008</w:t>
      </w:r>
      <w:r>
        <w:rPr>
          <w:rFonts w:ascii="Arial" w:hAnsi="Arial" w:cs="Arial"/>
          <w:sz w:val="24"/>
          <w:szCs w:val="24"/>
        </w:rPr>
        <w:t xml:space="preserve">, este Tribunal considera </w:t>
      </w:r>
      <w:r w:rsidR="006F0EF2">
        <w:rPr>
          <w:rFonts w:ascii="Arial" w:hAnsi="Arial" w:cs="Arial"/>
          <w:sz w:val="24"/>
          <w:szCs w:val="24"/>
        </w:rPr>
        <w:t xml:space="preserve">como primordial, en el presente caso, </w:t>
      </w:r>
      <w:r w:rsidR="008B61F7">
        <w:rPr>
          <w:rFonts w:ascii="Arial" w:hAnsi="Arial" w:cs="Arial"/>
          <w:sz w:val="24"/>
          <w:szCs w:val="24"/>
        </w:rPr>
        <w:t xml:space="preserve">que se lleve </w:t>
      </w:r>
      <w:r w:rsidR="006F0EF2">
        <w:rPr>
          <w:rFonts w:ascii="Arial" w:hAnsi="Arial" w:cs="Arial"/>
          <w:sz w:val="24"/>
          <w:szCs w:val="24"/>
        </w:rPr>
        <w:t>a cabo</w:t>
      </w:r>
      <w:r w:rsidR="008B61F7">
        <w:rPr>
          <w:rFonts w:ascii="Arial" w:hAnsi="Arial" w:cs="Arial"/>
          <w:sz w:val="24"/>
          <w:szCs w:val="24"/>
        </w:rPr>
        <w:t xml:space="preserve">, por parte de la Dirección de Asuntos Jurídicos, </w:t>
      </w:r>
      <w:r w:rsidR="006F0EF2">
        <w:rPr>
          <w:rFonts w:ascii="Arial" w:hAnsi="Arial" w:cs="Arial"/>
          <w:sz w:val="24"/>
          <w:szCs w:val="24"/>
        </w:rPr>
        <w:t xml:space="preserve"> la conducción formal del procedimiento administrativo</w:t>
      </w:r>
      <w:r w:rsidR="008B61F7">
        <w:rPr>
          <w:rFonts w:ascii="Arial" w:hAnsi="Arial" w:cs="Arial"/>
          <w:sz w:val="24"/>
          <w:szCs w:val="24"/>
        </w:rPr>
        <w:t xml:space="preserve"> ordenado</w:t>
      </w:r>
      <w:r w:rsidR="006F0EF2">
        <w:rPr>
          <w:rFonts w:ascii="Arial" w:hAnsi="Arial" w:cs="Arial"/>
          <w:sz w:val="24"/>
          <w:szCs w:val="24"/>
        </w:rPr>
        <w:t xml:space="preserve">, con la finalidad de </w:t>
      </w:r>
      <w:r w:rsidR="008B61F7">
        <w:rPr>
          <w:rFonts w:ascii="Arial" w:hAnsi="Arial" w:cs="Arial"/>
          <w:sz w:val="24"/>
          <w:szCs w:val="24"/>
        </w:rPr>
        <w:t xml:space="preserve">que la Junta Directiva de ese Consejo pueda </w:t>
      </w:r>
      <w:r w:rsidR="006F0EF2">
        <w:rPr>
          <w:rFonts w:ascii="Arial" w:hAnsi="Arial" w:cs="Arial"/>
          <w:sz w:val="24"/>
          <w:szCs w:val="24"/>
        </w:rPr>
        <w:t xml:space="preserve">definir la situación jurídica del señor </w:t>
      </w:r>
      <w:r w:rsidR="00497964">
        <w:rPr>
          <w:rFonts w:ascii="Arial" w:hAnsi="Arial" w:cs="Arial"/>
          <w:sz w:val="24"/>
          <w:szCs w:val="24"/>
        </w:rPr>
        <w:t>CE</w:t>
      </w:r>
      <w:r w:rsidR="006F0EF2">
        <w:rPr>
          <w:rFonts w:ascii="Arial" w:hAnsi="Arial" w:cs="Arial"/>
          <w:sz w:val="24"/>
          <w:szCs w:val="24"/>
        </w:rPr>
        <w:t xml:space="preserve">, en su condición de permisionario de la ruta </w:t>
      </w:r>
      <w:r w:rsidR="00497964">
        <w:rPr>
          <w:rFonts w:ascii="Arial" w:hAnsi="Arial" w:cs="Arial"/>
          <w:sz w:val="24"/>
          <w:szCs w:val="24"/>
        </w:rPr>
        <w:t>...</w:t>
      </w:r>
      <w:r w:rsidR="006F0EF2">
        <w:rPr>
          <w:rFonts w:ascii="Arial" w:hAnsi="Arial" w:cs="Arial"/>
          <w:sz w:val="24"/>
          <w:szCs w:val="24"/>
        </w:rPr>
        <w:t>, es decir, que el acto  final del procedimiento sea verdaderamente el reflejo de los hechos analizados y la aplicación del derecho atinente.</w:t>
      </w:r>
    </w:p>
    <w:p w14:paraId="50112CF8" w14:textId="77777777" w:rsidR="006F0EF2" w:rsidRDefault="006F0EF2" w:rsidP="00D65ACA">
      <w:pPr>
        <w:pStyle w:val="Textoindependiente"/>
        <w:spacing w:after="0"/>
        <w:ind w:right="51"/>
        <w:rPr>
          <w:rFonts w:ascii="Arial" w:hAnsi="Arial" w:cs="Arial"/>
          <w:sz w:val="24"/>
          <w:szCs w:val="24"/>
        </w:rPr>
      </w:pPr>
    </w:p>
    <w:p w14:paraId="3DF70D0C" w14:textId="77777777" w:rsidR="00363BA7" w:rsidRDefault="006F0EF2" w:rsidP="00D65ACA">
      <w:pPr>
        <w:pStyle w:val="Textoindependiente"/>
        <w:spacing w:after="0"/>
        <w:ind w:right="51"/>
        <w:rPr>
          <w:rFonts w:ascii="Arial" w:hAnsi="Arial" w:cs="Arial"/>
          <w:sz w:val="24"/>
          <w:szCs w:val="24"/>
        </w:rPr>
      </w:pPr>
      <w:r>
        <w:rPr>
          <w:rFonts w:ascii="Arial" w:hAnsi="Arial" w:cs="Arial"/>
          <w:sz w:val="24"/>
          <w:szCs w:val="24"/>
        </w:rPr>
        <w:t xml:space="preserve">En razón de lo anterior, no es viable jurídicamente que se inicie la licitación de la citada ruta </w:t>
      </w:r>
      <w:r w:rsidR="00497964">
        <w:rPr>
          <w:rFonts w:ascii="Arial" w:hAnsi="Arial" w:cs="Arial"/>
          <w:sz w:val="24"/>
          <w:szCs w:val="24"/>
        </w:rPr>
        <w:t>...</w:t>
      </w:r>
      <w:r w:rsidR="000A4735">
        <w:rPr>
          <w:rFonts w:ascii="Arial" w:hAnsi="Arial" w:cs="Arial"/>
          <w:sz w:val="24"/>
          <w:szCs w:val="24"/>
        </w:rPr>
        <w:t xml:space="preserve">, ni que se resuelva la solicitud pendiente de fusión de derechos de las rutas No. </w:t>
      </w:r>
      <w:proofErr w:type="spellStart"/>
      <w:r w:rsidR="00497964">
        <w:rPr>
          <w:rFonts w:ascii="Arial" w:hAnsi="Arial" w:cs="Arial"/>
          <w:sz w:val="24"/>
          <w:szCs w:val="24"/>
        </w:rPr>
        <w:t>xxx</w:t>
      </w:r>
      <w:proofErr w:type="spellEnd"/>
      <w:r w:rsidR="000A4735">
        <w:rPr>
          <w:rFonts w:ascii="Arial" w:hAnsi="Arial" w:cs="Arial"/>
          <w:sz w:val="24"/>
          <w:szCs w:val="24"/>
        </w:rPr>
        <w:t xml:space="preserve">, </w:t>
      </w:r>
      <w:proofErr w:type="spellStart"/>
      <w:r w:rsidR="00497964">
        <w:rPr>
          <w:rFonts w:ascii="Arial" w:hAnsi="Arial" w:cs="Arial"/>
          <w:sz w:val="24"/>
          <w:szCs w:val="24"/>
        </w:rPr>
        <w:t>xxx</w:t>
      </w:r>
      <w:proofErr w:type="spellEnd"/>
      <w:r w:rsidR="000A4735">
        <w:rPr>
          <w:rFonts w:ascii="Arial" w:hAnsi="Arial" w:cs="Arial"/>
          <w:sz w:val="24"/>
          <w:szCs w:val="24"/>
        </w:rPr>
        <w:t xml:space="preserve"> y </w:t>
      </w:r>
      <w:r w:rsidR="00497964">
        <w:rPr>
          <w:rFonts w:ascii="Arial" w:hAnsi="Arial" w:cs="Arial"/>
          <w:sz w:val="24"/>
          <w:szCs w:val="24"/>
        </w:rPr>
        <w:t>...</w:t>
      </w:r>
      <w:r w:rsidR="000A4735">
        <w:rPr>
          <w:rFonts w:ascii="Arial" w:hAnsi="Arial" w:cs="Arial"/>
          <w:sz w:val="24"/>
          <w:szCs w:val="24"/>
        </w:rPr>
        <w:t>, si</w:t>
      </w:r>
      <w:r w:rsidR="00B96CE2">
        <w:rPr>
          <w:rFonts w:ascii="Arial" w:hAnsi="Arial" w:cs="Arial"/>
          <w:sz w:val="24"/>
          <w:szCs w:val="24"/>
        </w:rPr>
        <w:t>n</w:t>
      </w:r>
      <w:r w:rsidR="000A4735">
        <w:rPr>
          <w:rFonts w:ascii="Arial" w:hAnsi="Arial" w:cs="Arial"/>
          <w:sz w:val="24"/>
          <w:szCs w:val="24"/>
        </w:rPr>
        <w:t xml:space="preserve"> antes haber llevado a cabo el procedimiento administrativo ordinario contra el señor </w:t>
      </w:r>
      <w:r w:rsidR="00497964">
        <w:rPr>
          <w:rFonts w:ascii="Arial" w:hAnsi="Arial" w:cs="Arial"/>
          <w:sz w:val="24"/>
          <w:szCs w:val="24"/>
        </w:rPr>
        <w:t>CE</w:t>
      </w:r>
      <w:r w:rsidR="000A4735">
        <w:rPr>
          <w:rFonts w:ascii="Arial" w:hAnsi="Arial" w:cs="Arial"/>
          <w:sz w:val="24"/>
          <w:szCs w:val="24"/>
        </w:rPr>
        <w:t xml:space="preserve">, en su condición de permisionario de la ruta </w:t>
      </w:r>
      <w:r w:rsidR="00497964">
        <w:rPr>
          <w:rFonts w:ascii="Arial" w:hAnsi="Arial" w:cs="Arial"/>
          <w:sz w:val="24"/>
          <w:szCs w:val="24"/>
        </w:rPr>
        <w:t>...</w:t>
      </w:r>
      <w:r w:rsidR="000A4735">
        <w:rPr>
          <w:rFonts w:ascii="Arial" w:hAnsi="Arial" w:cs="Arial"/>
          <w:sz w:val="24"/>
          <w:szCs w:val="24"/>
        </w:rPr>
        <w:t>,</w:t>
      </w:r>
      <w:r w:rsidR="00363BA7">
        <w:rPr>
          <w:rFonts w:ascii="Arial" w:hAnsi="Arial" w:cs="Arial"/>
          <w:sz w:val="24"/>
          <w:szCs w:val="24"/>
        </w:rPr>
        <w:t xml:space="preserve"> y así definir su situación jurídica.</w:t>
      </w:r>
    </w:p>
    <w:p w14:paraId="49BC4EDD" w14:textId="77777777" w:rsidR="00363BA7" w:rsidRDefault="00363BA7" w:rsidP="00D65ACA">
      <w:pPr>
        <w:pStyle w:val="Textoindependiente"/>
        <w:spacing w:after="0"/>
        <w:ind w:right="51"/>
        <w:rPr>
          <w:rFonts w:ascii="Arial" w:hAnsi="Arial" w:cs="Arial"/>
          <w:sz w:val="24"/>
          <w:szCs w:val="24"/>
        </w:rPr>
      </w:pPr>
    </w:p>
    <w:p w14:paraId="582A5564" w14:textId="77777777" w:rsidR="006F0EF2" w:rsidRDefault="00363BA7" w:rsidP="00D65ACA">
      <w:pPr>
        <w:pStyle w:val="Textoindependiente"/>
        <w:spacing w:after="0"/>
        <w:ind w:right="51"/>
        <w:rPr>
          <w:rFonts w:ascii="Arial" w:hAnsi="Arial" w:cs="Arial"/>
          <w:sz w:val="24"/>
          <w:szCs w:val="24"/>
        </w:rPr>
      </w:pPr>
      <w:r>
        <w:rPr>
          <w:rFonts w:ascii="Arial" w:hAnsi="Arial" w:cs="Arial"/>
          <w:sz w:val="24"/>
          <w:szCs w:val="24"/>
        </w:rPr>
        <w:t xml:space="preserve">Es decir, </w:t>
      </w:r>
      <w:r w:rsidR="000A4735">
        <w:rPr>
          <w:rFonts w:ascii="Arial" w:hAnsi="Arial" w:cs="Arial"/>
          <w:sz w:val="24"/>
          <w:szCs w:val="24"/>
        </w:rPr>
        <w:t xml:space="preserve">que </w:t>
      </w:r>
      <w:r>
        <w:rPr>
          <w:rFonts w:ascii="Arial" w:hAnsi="Arial" w:cs="Arial"/>
          <w:sz w:val="24"/>
          <w:szCs w:val="24"/>
        </w:rPr>
        <w:t xml:space="preserve">estas </w:t>
      </w:r>
      <w:r w:rsidR="000A4735">
        <w:rPr>
          <w:rFonts w:ascii="Arial" w:hAnsi="Arial" w:cs="Arial"/>
          <w:sz w:val="24"/>
          <w:szCs w:val="24"/>
        </w:rPr>
        <w:t xml:space="preserve">dos soluciones </w:t>
      </w:r>
      <w:r>
        <w:rPr>
          <w:rFonts w:ascii="Arial" w:hAnsi="Arial" w:cs="Arial"/>
          <w:sz w:val="24"/>
          <w:szCs w:val="24"/>
        </w:rPr>
        <w:t xml:space="preserve">que ordena llevar a cabo ese Consejo, no solo se </w:t>
      </w:r>
      <w:r w:rsidR="000A4735">
        <w:rPr>
          <w:rFonts w:ascii="Arial" w:hAnsi="Arial" w:cs="Arial"/>
          <w:sz w:val="24"/>
          <w:szCs w:val="24"/>
        </w:rPr>
        <w:t xml:space="preserve">contraponen entre sí para una misma situación jurídica, </w:t>
      </w:r>
      <w:r>
        <w:rPr>
          <w:rFonts w:ascii="Arial" w:hAnsi="Arial" w:cs="Arial"/>
          <w:sz w:val="24"/>
          <w:szCs w:val="24"/>
        </w:rPr>
        <w:t xml:space="preserve">sino </w:t>
      </w:r>
      <w:r w:rsidR="000A4735">
        <w:rPr>
          <w:rFonts w:ascii="Arial" w:hAnsi="Arial" w:cs="Arial"/>
          <w:sz w:val="24"/>
          <w:szCs w:val="24"/>
        </w:rPr>
        <w:t>que no pueden materializarse sin llevar a cabo previamente el procedimiento administrativo</w:t>
      </w:r>
      <w:r>
        <w:rPr>
          <w:rFonts w:ascii="Arial" w:hAnsi="Arial" w:cs="Arial"/>
          <w:sz w:val="24"/>
          <w:szCs w:val="24"/>
        </w:rPr>
        <w:t xml:space="preserve">, </w:t>
      </w:r>
      <w:r w:rsidR="000A4735">
        <w:rPr>
          <w:rFonts w:ascii="Arial" w:hAnsi="Arial" w:cs="Arial"/>
          <w:sz w:val="24"/>
          <w:szCs w:val="24"/>
        </w:rPr>
        <w:t xml:space="preserve">y </w:t>
      </w:r>
      <w:r>
        <w:rPr>
          <w:rFonts w:ascii="Arial" w:hAnsi="Arial" w:cs="Arial"/>
          <w:sz w:val="24"/>
          <w:szCs w:val="24"/>
        </w:rPr>
        <w:t xml:space="preserve">una vez finalizado éste, ese Consejo deberá determinar lo que técnica y jurídicamente corresponda con dicha ruta No. </w:t>
      </w:r>
      <w:r w:rsidR="00497964">
        <w:rPr>
          <w:rFonts w:ascii="Arial" w:hAnsi="Arial" w:cs="Arial"/>
          <w:sz w:val="24"/>
          <w:szCs w:val="24"/>
        </w:rPr>
        <w:t>...</w:t>
      </w:r>
      <w:r>
        <w:rPr>
          <w:rFonts w:ascii="Arial" w:hAnsi="Arial" w:cs="Arial"/>
          <w:sz w:val="24"/>
          <w:szCs w:val="24"/>
        </w:rPr>
        <w:t xml:space="preserve">. </w:t>
      </w:r>
    </w:p>
    <w:p w14:paraId="6B1AC6C0" w14:textId="77777777" w:rsidR="00363BA7" w:rsidRDefault="00363BA7" w:rsidP="00D65ACA">
      <w:pPr>
        <w:pStyle w:val="Textoindependiente"/>
        <w:spacing w:after="0"/>
        <w:ind w:right="51"/>
        <w:rPr>
          <w:rFonts w:ascii="Arial" w:hAnsi="Arial" w:cs="Arial"/>
          <w:sz w:val="24"/>
          <w:szCs w:val="24"/>
        </w:rPr>
      </w:pPr>
    </w:p>
    <w:p w14:paraId="7D47A364" w14:textId="6CD7E9CF" w:rsidR="000A4735" w:rsidRDefault="00363BA7" w:rsidP="00D65ACA">
      <w:pPr>
        <w:pStyle w:val="Textoindependiente"/>
        <w:spacing w:after="0"/>
        <w:ind w:right="51"/>
        <w:rPr>
          <w:rFonts w:ascii="Arial" w:hAnsi="Arial" w:cs="Arial"/>
          <w:bCs/>
          <w:sz w:val="24"/>
          <w:szCs w:val="24"/>
        </w:rPr>
      </w:pPr>
      <w:r>
        <w:rPr>
          <w:rFonts w:ascii="Arial" w:hAnsi="Arial" w:cs="Arial"/>
          <w:sz w:val="24"/>
          <w:szCs w:val="24"/>
        </w:rPr>
        <w:t>Ahora bien, este Tribunal observa que lo que pretende el recurrente en su acción recursiva</w:t>
      </w:r>
      <w:r w:rsidR="00520C62">
        <w:rPr>
          <w:rFonts w:ascii="Arial" w:hAnsi="Arial" w:cs="Arial"/>
          <w:sz w:val="24"/>
          <w:szCs w:val="24"/>
        </w:rPr>
        <w:t xml:space="preserve">, en el sentido de que </w:t>
      </w:r>
      <w:r w:rsidR="00520C62" w:rsidRPr="00EF5793">
        <w:rPr>
          <w:rFonts w:ascii="Arial" w:hAnsi="Arial" w:cs="Arial"/>
          <w:sz w:val="24"/>
          <w:szCs w:val="24"/>
        </w:rPr>
        <w:t xml:space="preserve">previo </w:t>
      </w:r>
      <w:r w:rsidR="00520C62">
        <w:rPr>
          <w:rFonts w:ascii="Arial" w:hAnsi="Arial" w:cs="Arial"/>
          <w:sz w:val="24"/>
          <w:szCs w:val="24"/>
        </w:rPr>
        <w:t xml:space="preserve">a que la </w:t>
      </w:r>
      <w:r w:rsidR="008B61F7">
        <w:rPr>
          <w:rFonts w:ascii="Arial" w:hAnsi="Arial" w:cs="Arial"/>
          <w:sz w:val="24"/>
          <w:szCs w:val="24"/>
        </w:rPr>
        <w:t>A</w:t>
      </w:r>
      <w:r w:rsidR="00520C62">
        <w:rPr>
          <w:rFonts w:ascii="Arial" w:hAnsi="Arial" w:cs="Arial"/>
          <w:sz w:val="24"/>
          <w:szCs w:val="24"/>
        </w:rPr>
        <w:t xml:space="preserve">dministración proceda a licitar la ruta No. </w:t>
      </w:r>
      <w:r w:rsidR="00497964">
        <w:rPr>
          <w:rFonts w:ascii="Arial" w:hAnsi="Arial" w:cs="Arial"/>
          <w:sz w:val="24"/>
          <w:szCs w:val="24"/>
        </w:rPr>
        <w:t>...</w:t>
      </w:r>
      <w:r w:rsidR="00520C62">
        <w:rPr>
          <w:rFonts w:ascii="Arial" w:hAnsi="Arial" w:cs="Arial"/>
          <w:sz w:val="24"/>
          <w:szCs w:val="24"/>
        </w:rPr>
        <w:t xml:space="preserve"> se resuelva </w:t>
      </w:r>
      <w:r w:rsidR="00520C62" w:rsidRPr="00EF5793">
        <w:rPr>
          <w:rFonts w:ascii="Arial" w:hAnsi="Arial" w:cs="Arial"/>
          <w:sz w:val="24"/>
          <w:szCs w:val="24"/>
        </w:rPr>
        <w:t>el trámite de absorción present</w:t>
      </w:r>
      <w:r w:rsidR="00520C62">
        <w:rPr>
          <w:rFonts w:ascii="Arial" w:hAnsi="Arial" w:cs="Arial"/>
          <w:sz w:val="24"/>
          <w:szCs w:val="24"/>
        </w:rPr>
        <w:t xml:space="preserve">ado por la empresa </w:t>
      </w:r>
      <w:r w:rsidR="00497964">
        <w:rPr>
          <w:rFonts w:ascii="Arial" w:hAnsi="Arial" w:cs="Arial"/>
          <w:sz w:val="24"/>
          <w:szCs w:val="24"/>
        </w:rPr>
        <w:t>ACT</w:t>
      </w:r>
      <w:r w:rsidR="00520C62" w:rsidRPr="00EF5793">
        <w:rPr>
          <w:rFonts w:ascii="Arial" w:hAnsi="Arial" w:cs="Arial"/>
          <w:sz w:val="24"/>
          <w:szCs w:val="24"/>
        </w:rPr>
        <w:t xml:space="preserve"> S.A., el cual se encuentra </w:t>
      </w:r>
      <w:r w:rsidR="00520C62">
        <w:rPr>
          <w:rFonts w:ascii="Arial" w:hAnsi="Arial" w:cs="Arial"/>
          <w:sz w:val="24"/>
          <w:szCs w:val="24"/>
        </w:rPr>
        <w:t xml:space="preserve">en estudio </w:t>
      </w:r>
      <w:r w:rsidR="00520C62" w:rsidRPr="00EF5793">
        <w:rPr>
          <w:rFonts w:ascii="Arial" w:hAnsi="Arial" w:cs="Arial"/>
          <w:sz w:val="24"/>
          <w:szCs w:val="24"/>
        </w:rPr>
        <w:t xml:space="preserve">bajo el expediente número </w:t>
      </w:r>
      <w:r w:rsidR="00824B2A">
        <w:rPr>
          <w:rFonts w:ascii="Arial" w:hAnsi="Arial" w:cs="Arial"/>
          <w:sz w:val="24"/>
          <w:szCs w:val="24"/>
        </w:rPr>
        <w:t>xxx</w:t>
      </w:r>
      <w:r w:rsidR="00520C62" w:rsidRPr="00EF5793">
        <w:rPr>
          <w:rFonts w:ascii="Arial" w:hAnsi="Arial" w:cs="Arial"/>
          <w:sz w:val="24"/>
          <w:szCs w:val="24"/>
        </w:rPr>
        <w:t>-07</w:t>
      </w:r>
      <w:r w:rsidR="00520C62">
        <w:rPr>
          <w:rFonts w:ascii="Arial" w:hAnsi="Arial" w:cs="Arial"/>
        </w:rPr>
        <w:t xml:space="preserve">, </w:t>
      </w:r>
      <w:r w:rsidR="00520C62" w:rsidRPr="00520C62">
        <w:rPr>
          <w:rFonts w:ascii="Arial" w:hAnsi="Arial" w:cs="Arial"/>
          <w:sz w:val="24"/>
          <w:szCs w:val="24"/>
        </w:rPr>
        <w:t>resulta a</w:t>
      </w:r>
      <w:r w:rsidR="00520C62">
        <w:rPr>
          <w:rFonts w:ascii="Arial" w:hAnsi="Arial" w:cs="Arial"/>
          <w:sz w:val="24"/>
          <w:szCs w:val="24"/>
        </w:rPr>
        <w:t xml:space="preserve"> </w:t>
      </w:r>
      <w:r w:rsidR="00520C62" w:rsidRPr="00520C62">
        <w:rPr>
          <w:rFonts w:ascii="Arial" w:hAnsi="Arial" w:cs="Arial"/>
          <w:sz w:val="24"/>
          <w:szCs w:val="24"/>
        </w:rPr>
        <w:t>todas luces improcedente</w:t>
      </w:r>
      <w:r w:rsidR="00520C62">
        <w:rPr>
          <w:rFonts w:ascii="Arial" w:hAnsi="Arial" w:cs="Arial"/>
          <w:sz w:val="24"/>
          <w:szCs w:val="24"/>
        </w:rPr>
        <w:t xml:space="preserve">, por la situación antes señalada, </w:t>
      </w:r>
      <w:r w:rsidR="008B61F7">
        <w:rPr>
          <w:rFonts w:ascii="Arial" w:hAnsi="Arial" w:cs="Arial"/>
          <w:sz w:val="24"/>
          <w:szCs w:val="24"/>
        </w:rPr>
        <w:t xml:space="preserve">en el sentido </w:t>
      </w:r>
      <w:r w:rsidR="00520C62">
        <w:rPr>
          <w:rFonts w:ascii="Arial" w:hAnsi="Arial" w:cs="Arial"/>
          <w:sz w:val="24"/>
          <w:szCs w:val="24"/>
        </w:rPr>
        <w:t xml:space="preserve">de que deberá ese Consejo emitir el acto final del procedimiento </w:t>
      </w:r>
      <w:r w:rsidR="008B61F7">
        <w:rPr>
          <w:rFonts w:ascii="Arial" w:hAnsi="Arial" w:cs="Arial"/>
          <w:sz w:val="24"/>
          <w:szCs w:val="24"/>
        </w:rPr>
        <w:t xml:space="preserve">administrativo </w:t>
      </w:r>
      <w:r w:rsidR="00520C62">
        <w:rPr>
          <w:rFonts w:ascii="Arial" w:hAnsi="Arial" w:cs="Arial"/>
          <w:sz w:val="24"/>
          <w:szCs w:val="24"/>
        </w:rPr>
        <w:t xml:space="preserve">ordinario contra el </w:t>
      </w:r>
      <w:proofErr w:type="gramStart"/>
      <w:r w:rsidR="00520C62">
        <w:rPr>
          <w:rFonts w:ascii="Arial" w:hAnsi="Arial" w:cs="Arial"/>
          <w:sz w:val="24"/>
          <w:szCs w:val="24"/>
        </w:rPr>
        <w:t xml:space="preserve">señor  </w:t>
      </w:r>
      <w:r w:rsidR="00497964">
        <w:rPr>
          <w:rFonts w:ascii="Arial" w:hAnsi="Arial" w:cs="Arial"/>
          <w:sz w:val="24"/>
          <w:szCs w:val="24"/>
        </w:rPr>
        <w:t>CE</w:t>
      </w:r>
      <w:proofErr w:type="gramEnd"/>
      <w:r w:rsidR="00520C62">
        <w:rPr>
          <w:rFonts w:ascii="Arial" w:hAnsi="Arial" w:cs="Arial"/>
          <w:sz w:val="24"/>
          <w:szCs w:val="24"/>
        </w:rPr>
        <w:t xml:space="preserve">, en su condición de permisionario de la ruta </w:t>
      </w:r>
      <w:r w:rsidR="00497964">
        <w:rPr>
          <w:rFonts w:ascii="Arial" w:hAnsi="Arial" w:cs="Arial"/>
          <w:sz w:val="24"/>
          <w:szCs w:val="24"/>
        </w:rPr>
        <w:t>...</w:t>
      </w:r>
      <w:r w:rsidR="00520C62">
        <w:rPr>
          <w:rFonts w:ascii="Arial" w:hAnsi="Arial" w:cs="Arial"/>
          <w:sz w:val="24"/>
          <w:szCs w:val="24"/>
        </w:rPr>
        <w:t xml:space="preserve">, y así definir su situación jurídica, y posteriormente </w:t>
      </w:r>
      <w:r w:rsidR="007B4F4C">
        <w:rPr>
          <w:rFonts w:ascii="Arial" w:hAnsi="Arial" w:cs="Arial"/>
          <w:sz w:val="24"/>
          <w:szCs w:val="24"/>
        </w:rPr>
        <w:t xml:space="preserve">determinar </w:t>
      </w:r>
      <w:r w:rsidR="00520C62">
        <w:rPr>
          <w:rFonts w:ascii="Arial" w:hAnsi="Arial" w:cs="Arial"/>
          <w:sz w:val="24"/>
          <w:szCs w:val="24"/>
        </w:rPr>
        <w:t xml:space="preserve">lo procedente en cuanto a dicha ruta No. </w:t>
      </w:r>
      <w:r w:rsidR="00497964">
        <w:rPr>
          <w:rFonts w:ascii="Arial" w:hAnsi="Arial" w:cs="Arial"/>
          <w:sz w:val="24"/>
          <w:szCs w:val="24"/>
        </w:rPr>
        <w:t>...</w:t>
      </w:r>
      <w:r w:rsidR="00520C62">
        <w:rPr>
          <w:rFonts w:ascii="Arial" w:hAnsi="Arial" w:cs="Arial"/>
          <w:sz w:val="24"/>
          <w:szCs w:val="24"/>
        </w:rPr>
        <w:t xml:space="preserve">. </w:t>
      </w:r>
      <w:r w:rsidR="00520C62">
        <w:rPr>
          <w:rFonts w:ascii="Arial" w:hAnsi="Arial" w:cs="Arial"/>
        </w:rPr>
        <w:t xml:space="preserve"> </w:t>
      </w:r>
    </w:p>
    <w:p w14:paraId="4054260B" w14:textId="77777777" w:rsidR="008E540D" w:rsidRPr="00EF5793" w:rsidRDefault="008E540D" w:rsidP="008E540D">
      <w:pPr>
        <w:pStyle w:val="Textoindependiente"/>
        <w:spacing w:after="0"/>
        <w:ind w:right="760"/>
        <w:rPr>
          <w:rFonts w:ascii="Arial" w:hAnsi="Arial" w:cs="Arial"/>
          <w:bCs/>
          <w:sz w:val="24"/>
          <w:szCs w:val="24"/>
        </w:rPr>
      </w:pPr>
    </w:p>
    <w:p w14:paraId="7744516E" w14:textId="77777777" w:rsidR="000767DE" w:rsidRPr="00EF5793" w:rsidRDefault="00FF7037" w:rsidP="00835F23">
      <w:pPr>
        <w:spacing w:after="120"/>
        <w:jc w:val="both"/>
        <w:rPr>
          <w:rFonts w:ascii="Arial" w:hAnsi="Arial" w:cs="Arial"/>
        </w:rPr>
      </w:pPr>
      <w:r w:rsidRPr="00EF5793">
        <w:rPr>
          <w:rFonts w:ascii="Arial" w:hAnsi="Arial" w:cs="Arial"/>
        </w:rPr>
        <w:t>Es así</w:t>
      </w:r>
      <w:r w:rsidR="00D370FA" w:rsidRPr="00EF5793">
        <w:rPr>
          <w:rFonts w:ascii="Arial" w:hAnsi="Arial" w:cs="Arial"/>
        </w:rPr>
        <w:t xml:space="preserve"> que una vez realizado el análisis del presente caso, este Tribunal, concluye que la acción recursiva presentada por el recurrente </w:t>
      </w:r>
      <w:r w:rsidR="00497964">
        <w:rPr>
          <w:rFonts w:ascii="Arial" w:hAnsi="Arial" w:cs="Arial"/>
        </w:rPr>
        <w:t>MCE</w:t>
      </w:r>
      <w:r w:rsidR="008F36D7" w:rsidRPr="00EF5793">
        <w:rPr>
          <w:rFonts w:ascii="Arial" w:hAnsi="Arial" w:cs="Arial"/>
        </w:rPr>
        <w:t xml:space="preserve">, </w:t>
      </w:r>
      <w:proofErr w:type="gramStart"/>
      <w:r w:rsidR="008F36D7" w:rsidRPr="00EF5793">
        <w:rPr>
          <w:rFonts w:ascii="Arial" w:hAnsi="Arial" w:cs="Arial"/>
        </w:rPr>
        <w:t>debe  rechazarse</w:t>
      </w:r>
      <w:proofErr w:type="gramEnd"/>
      <w:r w:rsidR="00D370FA" w:rsidRPr="00EF5793">
        <w:rPr>
          <w:rFonts w:ascii="Arial" w:hAnsi="Arial" w:cs="Arial"/>
        </w:rPr>
        <w:t>.</w:t>
      </w:r>
      <w:r w:rsidR="00BF4C0F" w:rsidRPr="00EF5793">
        <w:rPr>
          <w:rFonts w:ascii="Arial" w:hAnsi="Arial" w:cs="Arial"/>
        </w:rPr>
        <w:t xml:space="preserve"> </w:t>
      </w:r>
    </w:p>
    <w:p w14:paraId="12F4D636" w14:textId="77777777" w:rsidR="0063589D" w:rsidRPr="00EF5793" w:rsidRDefault="0063589D" w:rsidP="00835F23">
      <w:pPr>
        <w:spacing w:after="120"/>
        <w:jc w:val="both"/>
        <w:rPr>
          <w:rFonts w:ascii="Arial" w:hAnsi="Arial" w:cs="Arial"/>
        </w:rPr>
      </w:pPr>
    </w:p>
    <w:p w14:paraId="55CA82CC" w14:textId="77777777" w:rsidR="00835F23" w:rsidRPr="00EF5793" w:rsidRDefault="00835F23" w:rsidP="005C5EB3">
      <w:pPr>
        <w:spacing w:after="120"/>
        <w:jc w:val="center"/>
        <w:rPr>
          <w:rFonts w:ascii="Arial" w:hAnsi="Arial" w:cs="Arial"/>
          <w:b/>
        </w:rPr>
      </w:pPr>
      <w:r w:rsidRPr="00EF5793">
        <w:rPr>
          <w:rFonts w:ascii="Arial" w:hAnsi="Arial" w:cs="Arial"/>
          <w:b/>
        </w:rPr>
        <w:t>POR TANTO</w:t>
      </w:r>
    </w:p>
    <w:p w14:paraId="5508BA41" w14:textId="77777777" w:rsidR="005C5EB3" w:rsidRPr="00EF5793" w:rsidRDefault="005C5EB3" w:rsidP="00835F23">
      <w:pPr>
        <w:spacing w:after="120"/>
        <w:jc w:val="both"/>
        <w:rPr>
          <w:rFonts w:ascii="Arial" w:hAnsi="Arial" w:cs="Arial"/>
        </w:rPr>
      </w:pPr>
    </w:p>
    <w:p w14:paraId="4ADE29E7" w14:textId="77777777" w:rsidR="00057194" w:rsidRPr="00EF5793" w:rsidRDefault="005C5EB3" w:rsidP="00835F23">
      <w:pPr>
        <w:spacing w:after="120"/>
        <w:jc w:val="both"/>
        <w:rPr>
          <w:rFonts w:ascii="Arial" w:hAnsi="Arial" w:cs="Arial"/>
        </w:rPr>
      </w:pPr>
      <w:r w:rsidRPr="00EF5793">
        <w:rPr>
          <w:rFonts w:ascii="Arial" w:hAnsi="Arial" w:cs="Arial"/>
          <w:b/>
        </w:rPr>
        <w:t>I</w:t>
      </w:r>
      <w:r w:rsidR="00835F23" w:rsidRPr="00EF5793">
        <w:rPr>
          <w:rFonts w:ascii="Arial" w:hAnsi="Arial" w:cs="Arial"/>
          <w:b/>
        </w:rPr>
        <w:t>.-</w:t>
      </w:r>
      <w:r w:rsidR="00835F23" w:rsidRPr="00EF5793">
        <w:rPr>
          <w:rFonts w:ascii="Arial" w:hAnsi="Arial" w:cs="Arial"/>
        </w:rPr>
        <w:t xml:space="preserve"> Se </w:t>
      </w:r>
      <w:r w:rsidR="008F36D7" w:rsidRPr="00EF5793">
        <w:rPr>
          <w:rFonts w:ascii="Arial" w:hAnsi="Arial" w:cs="Arial"/>
        </w:rPr>
        <w:t xml:space="preserve">declara sin lugar </w:t>
      </w:r>
      <w:r w:rsidR="00835F23" w:rsidRPr="00EF5793">
        <w:rPr>
          <w:rFonts w:ascii="Arial" w:hAnsi="Arial" w:cs="Arial"/>
        </w:rPr>
        <w:t>el Recurso de Apelación</w:t>
      </w:r>
      <w:r w:rsidRPr="00EF5793">
        <w:rPr>
          <w:rFonts w:ascii="Arial" w:hAnsi="Arial" w:cs="Arial"/>
        </w:rPr>
        <w:t xml:space="preserve"> en Subsidio </w:t>
      </w:r>
      <w:r w:rsidR="00057194" w:rsidRPr="00EF5793">
        <w:rPr>
          <w:rFonts w:ascii="Arial" w:hAnsi="Arial" w:cs="Arial"/>
        </w:rPr>
        <w:t xml:space="preserve">interpuesto por </w:t>
      </w:r>
      <w:r w:rsidR="00BD3417">
        <w:rPr>
          <w:rFonts w:ascii="Arial" w:hAnsi="Arial" w:cs="Arial"/>
        </w:rPr>
        <w:t>el se</w:t>
      </w:r>
      <w:r w:rsidR="00057194" w:rsidRPr="00EF5793">
        <w:rPr>
          <w:rFonts w:ascii="Arial" w:hAnsi="Arial" w:cs="Arial"/>
        </w:rPr>
        <w:t xml:space="preserve">ñor </w:t>
      </w:r>
      <w:r w:rsidR="00497964">
        <w:rPr>
          <w:rFonts w:ascii="Arial" w:hAnsi="Arial" w:cs="Arial"/>
        </w:rPr>
        <w:t>MCE</w:t>
      </w:r>
      <w:r w:rsidR="00BD3417" w:rsidRPr="00BD3417">
        <w:rPr>
          <w:rFonts w:ascii="Arial" w:hAnsi="Arial" w:cs="Arial"/>
        </w:rPr>
        <w:t xml:space="preserve">, cédula número </w:t>
      </w:r>
      <w:r w:rsidR="00497964">
        <w:rPr>
          <w:rFonts w:ascii="Arial" w:hAnsi="Arial" w:cs="Arial"/>
        </w:rPr>
        <w:t>...</w:t>
      </w:r>
      <w:r w:rsidR="00BD3417" w:rsidRPr="00EF5793">
        <w:rPr>
          <w:rFonts w:ascii="Arial" w:hAnsi="Arial" w:cs="Arial"/>
          <w:b/>
        </w:rPr>
        <w:t>,</w:t>
      </w:r>
      <w:r w:rsidR="00BD3417" w:rsidRPr="00EF5793">
        <w:rPr>
          <w:rFonts w:ascii="Arial" w:hAnsi="Arial" w:cs="Arial"/>
        </w:rPr>
        <w:t xml:space="preserve"> </w:t>
      </w:r>
      <w:r w:rsidR="00BD3417">
        <w:rPr>
          <w:rFonts w:ascii="Arial" w:hAnsi="Arial" w:cs="Arial"/>
        </w:rPr>
        <w:t xml:space="preserve">permisionario de la ruta </w:t>
      </w:r>
      <w:r w:rsidR="00497964">
        <w:rPr>
          <w:rFonts w:ascii="Arial" w:hAnsi="Arial" w:cs="Arial"/>
        </w:rPr>
        <w:t>...</w:t>
      </w:r>
      <w:r w:rsidR="00BD3417">
        <w:rPr>
          <w:rFonts w:ascii="Arial" w:hAnsi="Arial" w:cs="Arial"/>
        </w:rPr>
        <w:t xml:space="preserve">, descrita como </w:t>
      </w:r>
      <w:r w:rsidR="00BD3417" w:rsidRPr="00EF5793">
        <w:rPr>
          <w:rFonts w:ascii="Arial" w:hAnsi="Arial" w:cs="Arial"/>
          <w:bCs/>
          <w:lang w:val="es-ES_tradnl"/>
        </w:rPr>
        <w:t>Puntarenas – San Miguel de Barranca con extensión a San Miguelito  y Viceversa</w:t>
      </w:r>
      <w:r w:rsidR="00BD3417">
        <w:rPr>
          <w:rFonts w:ascii="Arial" w:hAnsi="Arial" w:cs="Arial"/>
          <w:bCs/>
          <w:lang w:val="es-ES_tradnl"/>
        </w:rPr>
        <w:t>,</w:t>
      </w:r>
      <w:r w:rsidR="00BD3417" w:rsidRPr="00EF5793">
        <w:rPr>
          <w:rFonts w:ascii="Arial" w:hAnsi="Arial" w:cs="Arial"/>
        </w:rPr>
        <w:t xml:space="preserve"> representado para este acto por el señor </w:t>
      </w:r>
      <w:r w:rsidR="00497964">
        <w:rPr>
          <w:rFonts w:ascii="Arial" w:hAnsi="Arial" w:cs="Arial"/>
        </w:rPr>
        <w:t>SMCM</w:t>
      </w:r>
      <w:r w:rsidR="00BD3417" w:rsidRPr="00EF5793">
        <w:rPr>
          <w:rFonts w:ascii="Arial" w:hAnsi="Arial" w:cs="Arial"/>
        </w:rPr>
        <w:t xml:space="preserve">, cédula número </w:t>
      </w:r>
      <w:r w:rsidR="00497964">
        <w:rPr>
          <w:rFonts w:ascii="Arial" w:hAnsi="Arial" w:cs="Arial"/>
        </w:rPr>
        <w:t>...</w:t>
      </w:r>
      <w:r w:rsidR="00BD3417" w:rsidRPr="00EF5793">
        <w:rPr>
          <w:rFonts w:ascii="Arial" w:hAnsi="Arial" w:cs="Arial"/>
        </w:rPr>
        <w:t xml:space="preserve">, </w:t>
      </w:r>
      <w:r w:rsidR="00BD3417">
        <w:rPr>
          <w:rFonts w:ascii="Arial" w:hAnsi="Arial" w:cs="Arial"/>
        </w:rPr>
        <w:t xml:space="preserve">en su condición de apoderado generalísimo sin límite de suma, </w:t>
      </w:r>
      <w:r w:rsidR="00BD3417" w:rsidRPr="00EF5793">
        <w:rPr>
          <w:rFonts w:ascii="Arial" w:hAnsi="Arial" w:cs="Arial"/>
        </w:rPr>
        <w:t>contra el artículo 5.1.19 de la Sesión Ordinaria 11-</w:t>
      </w:r>
      <w:r w:rsidR="00BD3417" w:rsidRPr="00EF5793">
        <w:rPr>
          <w:rFonts w:ascii="Arial" w:hAnsi="Arial" w:cs="Arial"/>
        </w:rPr>
        <w:lastRenderedPageBreak/>
        <w:t>2008, del 14 de febrero del 2008, celebrada por la Junta Directiva del Consejo de Transporte Público</w:t>
      </w:r>
    </w:p>
    <w:p w14:paraId="47FA5809" w14:textId="77777777" w:rsidR="00057194" w:rsidRPr="00EF5793" w:rsidRDefault="00057194" w:rsidP="00835F23">
      <w:pPr>
        <w:spacing w:after="120"/>
        <w:jc w:val="both"/>
        <w:rPr>
          <w:rFonts w:ascii="Arial" w:hAnsi="Arial" w:cs="Arial"/>
        </w:rPr>
      </w:pPr>
    </w:p>
    <w:p w14:paraId="6A10384B" w14:textId="77777777" w:rsidR="00835F23" w:rsidRPr="00EF5793" w:rsidRDefault="00835F23" w:rsidP="00835F23">
      <w:pPr>
        <w:spacing w:after="120"/>
        <w:jc w:val="both"/>
        <w:rPr>
          <w:rFonts w:ascii="Arial" w:hAnsi="Arial" w:cs="Arial"/>
          <w:b/>
        </w:rPr>
      </w:pPr>
      <w:r w:rsidRPr="00EF5793">
        <w:rPr>
          <w:rFonts w:ascii="Arial" w:hAnsi="Arial" w:cs="Arial"/>
          <w:b/>
        </w:rPr>
        <w:t>II.</w:t>
      </w:r>
      <w:r w:rsidRPr="00EF5793">
        <w:rPr>
          <w:rFonts w:ascii="Arial" w:hAnsi="Arial" w:cs="Arial"/>
        </w:rPr>
        <w:t xml:space="preserve"> De conformidad con el artículo 22, inciso c), de la</w:t>
      </w:r>
      <w:r w:rsidR="009C1D6A" w:rsidRPr="00EF5793">
        <w:rPr>
          <w:rFonts w:ascii="Arial" w:hAnsi="Arial" w:cs="Arial"/>
        </w:rPr>
        <w:t xml:space="preserve"> Ley 7969 la</w:t>
      </w:r>
      <w:r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Pr="00EF5793">
        <w:rPr>
          <w:rFonts w:ascii="Arial" w:hAnsi="Arial" w:cs="Arial"/>
        </w:rPr>
        <w:t xml:space="preserve">la vía administrativa. </w:t>
      </w:r>
      <w:proofErr w:type="gramStart"/>
      <w:r w:rsidRPr="00EF5793">
        <w:rPr>
          <w:rFonts w:ascii="Arial" w:hAnsi="Arial" w:cs="Arial"/>
          <w:b/>
        </w:rPr>
        <w:t>NOTIFIQUESE</w:t>
      </w:r>
      <w:r w:rsidR="00500BAC" w:rsidRPr="00EF5793">
        <w:rPr>
          <w:rFonts w:ascii="Arial" w:hAnsi="Arial" w:cs="Arial"/>
          <w:b/>
        </w:rPr>
        <w:t>.-</w:t>
      </w:r>
      <w:proofErr w:type="gramEnd"/>
    </w:p>
    <w:p w14:paraId="0B4C8C16" w14:textId="77777777" w:rsidR="00EF434F" w:rsidRPr="00EF5793" w:rsidRDefault="00EF434F" w:rsidP="00835F23">
      <w:pPr>
        <w:spacing w:after="120"/>
        <w:jc w:val="both"/>
        <w:rPr>
          <w:rFonts w:ascii="Arial" w:hAnsi="Arial" w:cs="Arial"/>
          <w:b/>
        </w:rPr>
      </w:pPr>
    </w:p>
    <w:p w14:paraId="12A6DE9E" w14:textId="77777777" w:rsidR="00EF434F" w:rsidRPr="00EF5793" w:rsidRDefault="00EF434F" w:rsidP="00835F23">
      <w:pPr>
        <w:spacing w:after="120"/>
        <w:jc w:val="both"/>
        <w:rPr>
          <w:rFonts w:ascii="Arial" w:hAnsi="Arial" w:cs="Arial"/>
          <w:b/>
        </w:rPr>
      </w:pPr>
    </w:p>
    <w:p w14:paraId="26B716D6" w14:textId="77777777" w:rsidR="00EF434F" w:rsidRPr="00EF5793" w:rsidRDefault="00EF434F" w:rsidP="008F36D7">
      <w:pPr>
        <w:jc w:val="center"/>
        <w:rPr>
          <w:rFonts w:ascii="Arial" w:hAnsi="Arial" w:cs="Arial"/>
        </w:rPr>
      </w:pPr>
      <w:r w:rsidRPr="00EF5793">
        <w:rPr>
          <w:rFonts w:ascii="Arial" w:hAnsi="Arial" w:cs="Arial"/>
        </w:rPr>
        <w:t>Lic. Carlos Miguel Portuguez Méndez</w:t>
      </w:r>
    </w:p>
    <w:p w14:paraId="58F3D580" w14:textId="77777777" w:rsidR="00EF434F" w:rsidRPr="00EF5793" w:rsidRDefault="00EF434F" w:rsidP="008F36D7">
      <w:pPr>
        <w:jc w:val="center"/>
        <w:rPr>
          <w:rFonts w:ascii="Arial" w:hAnsi="Arial" w:cs="Arial"/>
        </w:rPr>
      </w:pPr>
      <w:r w:rsidRPr="00EF5793">
        <w:rPr>
          <w:rFonts w:ascii="Arial" w:hAnsi="Arial" w:cs="Arial"/>
          <w:b/>
        </w:rPr>
        <w:t>Presidente</w:t>
      </w:r>
    </w:p>
    <w:p w14:paraId="1D526D76" w14:textId="77777777" w:rsidR="00835F23" w:rsidRPr="00EF5793" w:rsidRDefault="00835F23" w:rsidP="00835F23">
      <w:pPr>
        <w:spacing w:after="120"/>
        <w:jc w:val="both"/>
        <w:rPr>
          <w:rFonts w:ascii="Arial" w:hAnsi="Arial" w:cs="Arial"/>
        </w:rPr>
      </w:pPr>
    </w:p>
    <w:p w14:paraId="7E3E1929" w14:textId="77777777" w:rsidR="00D12F6D" w:rsidRPr="00EF5793" w:rsidRDefault="00D12F6D" w:rsidP="00835F23">
      <w:pPr>
        <w:jc w:val="both"/>
        <w:rPr>
          <w:rFonts w:ascii="Arial" w:hAnsi="Arial" w:cs="Arial"/>
        </w:rPr>
      </w:pPr>
    </w:p>
    <w:p w14:paraId="2F583D2C" w14:textId="77777777" w:rsidR="00D12F6D" w:rsidRPr="00EF5793" w:rsidRDefault="00D12F6D" w:rsidP="00835F23">
      <w:pPr>
        <w:jc w:val="both"/>
        <w:rPr>
          <w:rFonts w:ascii="Arial" w:hAnsi="Arial" w:cs="Arial"/>
        </w:rPr>
      </w:pPr>
      <w:r w:rsidRPr="00EF5793">
        <w:rPr>
          <w:rFonts w:ascii="Arial" w:hAnsi="Arial" w:cs="Arial"/>
        </w:rPr>
        <w:t xml:space="preserve">Lic. Luis Gerardo Fallas Acosta       </w:t>
      </w:r>
      <w:r w:rsidR="00096B1A">
        <w:rPr>
          <w:rFonts w:ascii="Arial" w:hAnsi="Arial" w:cs="Arial"/>
        </w:rPr>
        <w:t xml:space="preserve">                         </w:t>
      </w:r>
      <w:r w:rsidRPr="00EF5793">
        <w:rPr>
          <w:rFonts w:ascii="Arial" w:hAnsi="Arial" w:cs="Arial"/>
        </w:rPr>
        <w:t xml:space="preserve"> Licda. Marta Luz Pérez </w:t>
      </w:r>
      <w:r w:rsidR="00096B1A">
        <w:rPr>
          <w:rFonts w:ascii="Arial" w:hAnsi="Arial" w:cs="Arial"/>
        </w:rPr>
        <w:t>P</w:t>
      </w:r>
      <w:r w:rsidRPr="00EF5793">
        <w:rPr>
          <w:rFonts w:ascii="Arial" w:hAnsi="Arial" w:cs="Arial"/>
        </w:rPr>
        <w:t>eláez</w:t>
      </w:r>
    </w:p>
    <w:p w14:paraId="672F7D73" w14:textId="77777777" w:rsidR="00D12F6D" w:rsidRPr="00EF5793" w:rsidRDefault="00D12F6D" w:rsidP="00835F23">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077EE" w14:textId="77777777" w:rsidR="00302128" w:rsidRDefault="00302128">
      <w:r>
        <w:separator/>
      </w:r>
    </w:p>
  </w:endnote>
  <w:endnote w:type="continuationSeparator" w:id="0">
    <w:p w14:paraId="20B054F3" w14:textId="77777777" w:rsidR="00302128" w:rsidRDefault="0030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42EA" w14:textId="77777777" w:rsidR="002C459D" w:rsidRDefault="00BA1BC8" w:rsidP="00627C35">
    <w:pPr>
      <w:pStyle w:val="Piedepgina"/>
      <w:framePr w:wrap="around" w:vAnchor="text" w:hAnchor="margin" w:xAlign="right" w:y="1"/>
      <w:rPr>
        <w:rStyle w:val="Nmerodepgina"/>
      </w:rPr>
    </w:pPr>
    <w:r>
      <w:rPr>
        <w:rStyle w:val="Nmerodepgina"/>
      </w:rPr>
      <w:fldChar w:fldCharType="begin"/>
    </w:r>
    <w:r w:rsidR="002C459D">
      <w:rPr>
        <w:rStyle w:val="Nmerodepgina"/>
      </w:rPr>
      <w:instrText xml:space="preserve">PAGE  </w:instrText>
    </w:r>
    <w:r>
      <w:rPr>
        <w:rStyle w:val="Nmerodepgina"/>
      </w:rPr>
      <w:fldChar w:fldCharType="end"/>
    </w:r>
  </w:p>
  <w:p w14:paraId="69CEE43F" w14:textId="77777777" w:rsidR="002C459D" w:rsidRDefault="002C459D"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5ED57" w14:textId="77777777" w:rsidR="002C459D" w:rsidRPr="008F36D7" w:rsidRDefault="002C459D" w:rsidP="00497964">
    <w:pPr>
      <w:pStyle w:val="Piedepgina"/>
      <w:ind w:right="360"/>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1DA4" w14:textId="77777777" w:rsidR="00302128" w:rsidRDefault="00302128">
      <w:r>
        <w:separator/>
      </w:r>
    </w:p>
  </w:footnote>
  <w:footnote w:type="continuationSeparator" w:id="0">
    <w:p w14:paraId="717628E8" w14:textId="77777777" w:rsidR="00302128" w:rsidRDefault="0030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0"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num>
  <w:num w:numId="7">
    <w:abstractNumId w:val="8"/>
  </w:num>
  <w:num w:numId="8">
    <w:abstractNumId w:val="10"/>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57194"/>
    <w:rsid w:val="00067A59"/>
    <w:rsid w:val="00067CC3"/>
    <w:rsid w:val="000767DE"/>
    <w:rsid w:val="000768C1"/>
    <w:rsid w:val="00077AB6"/>
    <w:rsid w:val="00077FCC"/>
    <w:rsid w:val="00095E0C"/>
    <w:rsid w:val="00096B1A"/>
    <w:rsid w:val="00096D34"/>
    <w:rsid w:val="000A4735"/>
    <w:rsid w:val="000A5892"/>
    <w:rsid w:val="000C7EC5"/>
    <w:rsid w:val="000E11FC"/>
    <w:rsid w:val="000E18EA"/>
    <w:rsid w:val="001237E7"/>
    <w:rsid w:val="00136126"/>
    <w:rsid w:val="00161AAA"/>
    <w:rsid w:val="00170C06"/>
    <w:rsid w:val="001912A9"/>
    <w:rsid w:val="001A21AB"/>
    <w:rsid w:val="001A48DC"/>
    <w:rsid w:val="001A7E9A"/>
    <w:rsid w:val="001C0563"/>
    <w:rsid w:val="001E256F"/>
    <w:rsid w:val="001E7544"/>
    <w:rsid w:val="00232EF5"/>
    <w:rsid w:val="00246C96"/>
    <w:rsid w:val="00260C73"/>
    <w:rsid w:val="002650DA"/>
    <w:rsid w:val="0028649C"/>
    <w:rsid w:val="002B5005"/>
    <w:rsid w:val="002C459D"/>
    <w:rsid w:val="002C45C0"/>
    <w:rsid w:val="002C523F"/>
    <w:rsid w:val="002E5707"/>
    <w:rsid w:val="002E5954"/>
    <w:rsid w:val="00300537"/>
    <w:rsid w:val="00302128"/>
    <w:rsid w:val="00332B75"/>
    <w:rsid w:val="0036231A"/>
    <w:rsid w:val="00363BA7"/>
    <w:rsid w:val="00373DBF"/>
    <w:rsid w:val="00377DF8"/>
    <w:rsid w:val="00392C07"/>
    <w:rsid w:val="003C4B7C"/>
    <w:rsid w:val="003C6ED2"/>
    <w:rsid w:val="003E54EE"/>
    <w:rsid w:val="00423EB6"/>
    <w:rsid w:val="00425762"/>
    <w:rsid w:val="004643AD"/>
    <w:rsid w:val="0046545B"/>
    <w:rsid w:val="00465F65"/>
    <w:rsid w:val="004816DE"/>
    <w:rsid w:val="004827A5"/>
    <w:rsid w:val="00497964"/>
    <w:rsid w:val="004A070E"/>
    <w:rsid w:val="004A2509"/>
    <w:rsid w:val="004B1EE2"/>
    <w:rsid w:val="004C5266"/>
    <w:rsid w:val="004C669E"/>
    <w:rsid w:val="004D3246"/>
    <w:rsid w:val="00500BAC"/>
    <w:rsid w:val="00513A41"/>
    <w:rsid w:val="005146C3"/>
    <w:rsid w:val="00520C62"/>
    <w:rsid w:val="00535B03"/>
    <w:rsid w:val="005579C1"/>
    <w:rsid w:val="005679B4"/>
    <w:rsid w:val="00587CC0"/>
    <w:rsid w:val="005A27D8"/>
    <w:rsid w:val="005A7D2F"/>
    <w:rsid w:val="005B7076"/>
    <w:rsid w:val="005C5EB3"/>
    <w:rsid w:val="005D26D6"/>
    <w:rsid w:val="005E7DBF"/>
    <w:rsid w:val="005F4059"/>
    <w:rsid w:val="00623F2A"/>
    <w:rsid w:val="00627C35"/>
    <w:rsid w:val="0063589D"/>
    <w:rsid w:val="00641731"/>
    <w:rsid w:val="00655CD5"/>
    <w:rsid w:val="006A1767"/>
    <w:rsid w:val="006A2750"/>
    <w:rsid w:val="006B1A85"/>
    <w:rsid w:val="006C734C"/>
    <w:rsid w:val="006D170B"/>
    <w:rsid w:val="006F0EF2"/>
    <w:rsid w:val="006F4205"/>
    <w:rsid w:val="006F6764"/>
    <w:rsid w:val="0070593A"/>
    <w:rsid w:val="0075749F"/>
    <w:rsid w:val="0076701C"/>
    <w:rsid w:val="00771B7B"/>
    <w:rsid w:val="007764D4"/>
    <w:rsid w:val="00780322"/>
    <w:rsid w:val="0079780E"/>
    <w:rsid w:val="007A071D"/>
    <w:rsid w:val="007A3E1C"/>
    <w:rsid w:val="007B4F4C"/>
    <w:rsid w:val="00804EDE"/>
    <w:rsid w:val="0081253E"/>
    <w:rsid w:val="0082090B"/>
    <w:rsid w:val="00824B2A"/>
    <w:rsid w:val="00835F23"/>
    <w:rsid w:val="00846DBF"/>
    <w:rsid w:val="008520C4"/>
    <w:rsid w:val="00860F65"/>
    <w:rsid w:val="00881AA2"/>
    <w:rsid w:val="008A6462"/>
    <w:rsid w:val="008B61F7"/>
    <w:rsid w:val="008D1E65"/>
    <w:rsid w:val="008E540D"/>
    <w:rsid w:val="008F36D7"/>
    <w:rsid w:val="00915CCC"/>
    <w:rsid w:val="0092288A"/>
    <w:rsid w:val="009248E0"/>
    <w:rsid w:val="00924DFD"/>
    <w:rsid w:val="0094035D"/>
    <w:rsid w:val="00953862"/>
    <w:rsid w:val="009639D6"/>
    <w:rsid w:val="0096734D"/>
    <w:rsid w:val="00990182"/>
    <w:rsid w:val="00996ECF"/>
    <w:rsid w:val="009A1000"/>
    <w:rsid w:val="009A60AA"/>
    <w:rsid w:val="009C0C20"/>
    <w:rsid w:val="009C1D6A"/>
    <w:rsid w:val="009F43F2"/>
    <w:rsid w:val="00A41D64"/>
    <w:rsid w:val="00A63263"/>
    <w:rsid w:val="00A63BB8"/>
    <w:rsid w:val="00A66280"/>
    <w:rsid w:val="00A72DF5"/>
    <w:rsid w:val="00A908EA"/>
    <w:rsid w:val="00AC2651"/>
    <w:rsid w:val="00AC2CEE"/>
    <w:rsid w:val="00AC3A7A"/>
    <w:rsid w:val="00AD7DDE"/>
    <w:rsid w:val="00B26CC8"/>
    <w:rsid w:val="00B305CE"/>
    <w:rsid w:val="00B31394"/>
    <w:rsid w:val="00B3455A"/>
    <w:rsid w:val="00B7303D"/>
    <w:rsid w:val="00B82581"/>
    <w:rsid w:val="00B96CE2"/>
    <w:rsid w:val="00BA1BC8"/>
    <w:rsid w:val="00BA61EB"/>
    <w:rsid w:val="00BD03AC"/>
    <w:rsid w:val="00BD3417"/>
    <w:rsid w:val="00BE1C8F"/>
    <w:rsid w:val="00BE512E"/>
    <w:rsid w:val="00BF4C0F"/>
    <w:rsid w:val="00BF688D"/>
    <w:rsid w:val="00C02E62"/>
    <w:rsid w:val="00C20178"/>
    <w:rsid w:val="00C23031"/>
    <w:rsid w:val="00C26AF3"/>
    <w:rsid w:val="00C30EB2"/>
    <w:rsid w:val="00C352A4"/>
    <w:rsid w:val="00C37AB2"/>
    <w:rsid w:val="00C95C98"/>
    <w:rsid w:val="00C97E9D"/>
    <w:rsid w:val="00CC666A"/>
    <w:rsid w:val="00CE334B"/>
    <w:rsid w:val="00CF36A0"/>
    <w:rsid w:val="00D12F6D"/>
    <w:rsid w:val="00D2652C"/>
    <w:rsid w:val="00D350BE"/>
    <w:rsid w:val="00D370FA"/>
    <w:rsid w:val="00D37FDF"/>
    <w:rsid w:val="00D5227D"/>
    <w:rsid w:val="00D65ACA"/>
    <w:rsid w:val="00D704AD"/>
    <w:rsid w:val="00D72C6A"/>
    <w:rsid w:val="00D810F4"/>
    <w:rsid w:val="00D82CDF"/>
    <w:rsid w:val="00D868DB"/>
    <w:rsid w:val="00DC159F"/>
    <w:rsid w:val="00DC6E8A"/>
    <w:rsid w:val="00DE53FB"/>
    <w:rsid w:val="00E01A2F"/>
    <w:rsid w:val="00E07507"/>
    <w:rsid w:val="00E42E6C"/>
    <w:rsid w:val="00E477DA"/>
    <w:rsid w:val="00E541C0"/>
    <w:rsid w:val="00E701BE"/>
    <w:rsid w:val="00E82968"/>
    <w:rsid w:val="00E93520"/>
    <w:rsid w:val="00E978E8"/>
    <w:rsid w:val="00E97FE9"/>
    <w:rsid w:val="00EB476B"/>
    <w:rsid w:val="00EF434F"/>
    <w:rsid w:val="00EF5793"/>
    <w:rsid w:val="00F11028"/>
    <w:rsid w:val="00F4071E"/>
    <w:rsid w:val="00F42CF0"/>
    <w:rsid w:val="00F4719D"/>
    <w:rsid w:val="00F5183D"/>
    <w:rsid w:val="00F55475"/>
    <w:rsid w:val="00F63C30"/>
    <w:rsid w:val="00F70ED9"/>
    <w:rsid w:val="00F7485C"/>
    <w:rsid w:val="00F87C18"/>
    <w:rsid w:val="00F932F2"/>
    <w:rsid w:val="00F93FBF"/>
    <w:rsid w:val="00FB309D"/>
    <w:rsid w:val="00FB36B8"/>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CACE3"/>
  <w15:docId w15:val="{15DA8F81-E83B-461F-AD59-C49D0A92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2118</Words>
  <Characters>11651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4</cp:revision>
  <dcterms:created xsi:type="dcterms:W3CDTF">2021-01-05T14:06:00Z</dcterms:created>
  <dcterms:modified xsi:type="dcterms:W3CDTF">2021-01-27T15:20:00Z</dcterms:modified>
</cp:coreProperties>
</file>